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98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编者按：</w:t>
      </w:r>
    </w:p>
    <w:p w14:paraId="3FC97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为落实统战工作责任制，激励统一战线成员履职尽责、担当作为，院校党委自2023年起设立两年一届的“同心奖”。近期，农工党医科院委员会等5个基层组织获评“2024-2025年度同心奖先进集体”，杨爱明等30人获评“同心奖先进个人”。为树立标杆、弘扬先进，特推出“同心奖”特刊，分批展示先进事迹，旨在夯实共同思</w:t>
      </w:r>
      <w:bookmarkStart w:id="1" w:name="_GoBack"/>
      <w:bookmarkEnd w:id="1"/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想政治基础，汇聚团结奋进的强大合力。</w:t>
      </w:r>
    </w:p>
    <w:p w14:paraId="5BF94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 w14:paraId="22461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同心奖特刊/2024—2025年度院校“同心奖”先进集体</w:t>
      </w:r>
    </w:p>
    <w:p w14:paraId="27A62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</w:p>
    <w:p w14:paraId="1F3C1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“同心奖”先进集体：农工党医科院委员会</w:t>
      </w:r>
    </w:p>
    <w:p w14:paraId="4B499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13C1A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农工党</w:t>
      </w:r>
      <w:r>
        <w:rPr>
          <w:rFonts w:hint="eastAsia" w:cs="仿宋"/>
          <w:color w:val="000000"/>
          <w:kern w:val="0"/>
          <w:sz w:val="32"/>
          <w:szCs w:val="32"/>
          <w:lang w:val="en-US" w:eastAsia="zh-CN"/>
        </w:rPr>
        <w:t>医科院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委员会</w:t>
      </w:r>
      <w:r>
        <w:rPr>
          <w:rFonts w:hint="eastAsia" w:cs="仿宋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cs="仿宋"/>
          <w:color w:val="000000"/>
          <w:kern w:val="0"/>
          <w:sz w:val="32"/>
          <w:szCs w:val="32"/>
          <w:lang w:val="en-US" w:eastAsia="zh-CN"/>
        </w:rPr>
        <w:t>以下简称“委员会”</w:t>
      </w:r>
      <w:r>
        <w:rPr>
          <w:rFonts w:hint="eastAsia" w:cs="仿宋"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下</w:t>
      </w:r>
      <w:r>
        <w:rPr>
          <w:rFonts w:hint="eastAsia" w:cs="仿宋"/>
          <w:color w:val="000000"/>
          <w:kern w:val="0"/>
          <w:sz w:val="32"/>
          <w:szCs w:val="32"/>
          <w:lang w:val="en-US" w:eastAsia="zh-CN"/>
        </w:rPr>
        <w:t>设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8个支部，现有党员3</w:t>
      </w:r>
      <w:r>
        <w:rPr>
          <w:rFonts w:hint="eastAsia" w:cs="仿宋"/>
          <w:color w:val="000000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人，主要为中高级医务人员及医药科研</w:t>
      </w:r>
      <w:r>
        <w:rPr>
          <w:rFonts w:hint="eastAsia" w:cs="仿宋"/>
          <w:color w:val="000000"/>
          <w:kern w:val="0"/>
          <w:sz w:val="32"/>
          <w:szCs w:val="32"/>
          <w:lang w:val="en-US" w:eastAsia="zh-CN"/>
        </w:rPr>
        <w:t>骨干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。委员会多次荣获农工</w:t>
      </w:r>
      <w:r>
        <w:rPr>
          <w:rFonts w:hint="eastAsia" w:cs="仿宋"/>
          <w:color w:val="000000"/>
          <w:kern w:val="0"/>
          <w:sz w:val="32"/>
          <w:szCs w:val="32"/>
          <w:lang w:val="en-US" w:eastAsia="zh-CN"/>
        </w:rPr>
        <w:t>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中央及北京市委</w:t>
      </w:r>
      <w:r>
        <w:rPr>
          <w:rFonts w:hint="eastAsia" w:cs="仿宋"/>
          <w:color w:val="000000"/>
          <w:kern w:val="0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社会服务工作先进集体</w:t>
      </w:r>
      <w:r>
        <w:rPr>
          <w:rFonts w:hint="eastAsia" w:cs="仿宋"/>
          <w:color w:val="000000"/>
          <w:kern w:val="0"/>
          <w:sz w:val="32"/>
          <w:szCs w:val="32"/>
          <w:lang w:eastAsia="zh-CN"/>
        </w:rPr>
        <w:t>”</w:t>
      </w:r>
      <w:r>
        <w:rPr>
          <w:rFonts w:hint="eastAsia" w:cs="仿宋"/>
          <w:color w:val="000000"/>
          <w:kern w:val="0"/>
          <w:sz w:val="32"/>
          <w:szCs w:val="32"/>
          <w:lang w:val="en-US" w:eastAsia="zh-CN"/>
        </w:rPr>
        <w:t>称号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</w:t>
      </w:r>
    </w:p>
    <w:p w14:paraId="2DEB3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委员会</w:t>
      </w:r>
      <w:r>
        <w:rPr>
          <w:rFonts w:hint="eastAsia" w:cs="仿宋"/>
          <w:color w:val="000000"/>
          <w:kern w:val="0"/>
          <w:sz w:val="32"/>
          <w:szCs w:val="32"/>
          <w:lang w:val="en-US" w:eastAsia="zh-CN"/>
        </w:rPr>
        <w:t>着力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打造“技术与管理帮扶”品牌，赴黄骅、滦州、滦南和新乡医学院开展帮扶，推动黄骅</w:t>
      </w:r>
      <w:r>
        <w:rPr>
          <w:rFonts w:hint="eastAsia" w:cs="仿宋"/>
          <w:color w:val="000000"/>
          <w:kern w:val="0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滦州两家</w:t>
      </w:r>
      <w:r>
        <w:rPr>
          <w:rFonts w:hint="eastAsia" w:cs="仿宋"/>
          <w:color w:val="000000"/>
          <w:kern w:val="0"/>
          <w:sz w:val="32"/>
          <w:szCs w:val="32"/>
          <w:lang w:val="en-US" w:eastAsia="zh-CN"/>
        </w:rPr>
        <w:t>县级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医院</w:t>
      </w:r>
      <w:r>
        <w:rPr>
          <w:rFonts w:hint="eastAsia" w:cs="仿宋"/>
          <w:color w:val="000000"/>
          <w:kern w:val="0"/>
          <w:sz w:val="32"/>
          <w:szCs w:val="32"/>
          <w:lang w:val="en-US" w:eastAsia="zh-CN"/>
        </w:rPr>
        <w:t>纳入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三级医院管理。在滦南县医院建成第三个共建基地，有效促进优质医疗资源下沉。</w:t>
      </w:r>
    </w:p>
    <w:p w14:paraId="6691B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委员会</w:t>
      </w:r>
      <w:r>
        <w:rPr>
          <w:rFonts w:hint="eastAsia" w:cs="仿宋"/>
          <w:color w:val="000000"/>
          <w:kern w:val="0"/>
          <w:sz w:val="32"/>
          <w:szCs w:val="32"/>
          <w:lang w:val="en-US" w:eastAsia="zh-CN"/>
        </w:rPr>
        <w:t>聚焦国家医药卫生事业发展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，形成高质量调研成果。张金兰副主委</w:t>
      </w:r>
      <w:r>
        <w:rPr>
          <w:rFonts w:hint="eastAsia" w:cs="仿宋"/>
          <w:color w:val="000000"/>
          <w:kern w:val="0"/>
          <w:sz w:val="32"/>
          <w:szCs w:val="32"/>
          <w:lang w:val="en-US" w:eastAsia="zh-CN"/>
        </w:rPr>
        <w:t>牵头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课题《加强医疗数据共享能力建设</w:t>
      </w:r>
      <w:r>
        <w:rPr>
          <w:rFonts w:hint="eastAsia" w:cs="仿宋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夯实数字医疗产业高质量发展基础》</w:t>
      </w:r>
      <w:r>
        <w:rPr>
          <w:rFonts w:hint="eastAsia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cs="仿宋"/>
          <w:color w:val="000000"/>
          <w:kern w:val="0"/>
          <w:sz w:val="32"/>
          <w:szCs w:val="32"/>
          <w:lang w:val="en-US" w:eastAsia="zh-CN"/>
        </w:rPr>
        <w:t>成果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转化为议政会发言；</w:t>
      </w:r>
      <w:r>
        <w:rPr>
          <w:rFonts w:hint="eastAsia" w:cs="仿宋"/>
          <w:color w:val="000000"/>
          <w:kern w:val="0"/>
          <w:sz w:val="32"/>
          <w:szCs w:val="32"/>
          <w:lang w:val="en-US" w:eastAsia="zh-CN"/>
        </w:rPr>
        <w:t>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《AI+医疗卫生健康》调研报告转化为集体提案</w:t>
      </w:r>
      <w:r>
        <w:rPr>
          <w:rFonts w:hint="eastAsia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提交农工</w:t>
      </w:r>
      <w:r>
        <w:rPr>
          <w:rFonts w:hint="eastAsia" w:cs="仿宋"/>
          <w:color w:val="000000"/>
          <w:kern w:val="0"/>
          <w:sz w:val="32"/>
          <w:szCs w:val="32"/>
          <w:lang w:val="en-US" w:eastAsia="zh-CN"/>
        </w:rPr>
        <w:t>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中央，为全国两会提供重要参考</w:t>
      </w:r>
      <w:r>
        <w:rPr>
          <w:rFonts w:hint="eastAsia" w:cs="仿宋"/>
          <w:color w:val="000000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郭彦伸</w:t>
      </w:r>
      <w:r>
        <w:rPr>
          <w:rFonts w:hint="eastAsia" w:cs="仿宋"/>
          <w:color w:val="000000"/>
          <w:kern w:val="0"/>
          <w:sz w:val="32"/>
          <w:szCs w:val="32"/>
          <w:lang w:val="en-US" w:eastAsia="zh-CN"/>
        </w:rPr>
        <w:t>完成农工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市委调研课题《医疗、医保、医药协同发展和治理机制研究》</w:t>
      </w:r>
      <w:r>
        <w:rPr>
          <w:rFonts w:hint="eastAsia" w:cs="仿宋"/>
          <w:color w:val="000000"/>
          <w:kern w:val="0"/>
          <w:sz w:val="32"/>
          <w:szCs w:val="32"/>
          <w:lang w:eastAsia="zh-CN"/>
        </w:rPr>
        <w:t>。</w:t>
      </w:r>
    </w:p>
    <w:p w14:paraId="6C147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5C699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263525</wp:posOffset>
            </wp:positionH>
            <wp:positionV relativeFrom="paragraph">
              <wp:posOffset>313690</wp:posOffset>
            </wp:positionV>
            <wp:extent cx="4664710" cy="3048000"/>
            <wp:effectExtent l="0" t="0" r="8890" b="0"/>
            <wp:wrapNone/>
            <wp:docPr id="2" name="图片 2" descr="集体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集体照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471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0E4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F89C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DBCE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A3DA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AC58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</w:p>
    <w:p w14:paraId="20251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</w:p>
    <w:p w14:paraId="67B24C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</w:p>
    <w:p w14:paraId="16F47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</w:p>
    <w:p w14:paraId="2687C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cs="仿宋"/>
          <w:color w:val="000000"/>
          <w:kern w:val="0"/>
          <w:sz w:val="32"/>
          <w:szCs w:val="32"/>
          <w:lang w:val="en-US" w:eastAsia="zh-CN"/>
        </w:rPr>
        <w:t>农工党医科院委员会承办“农工党新一轮京津冀社会服务共建基地启动仪式”</w:t>
      </w:r>
    </w:p>
    <w:p w14:paraId="1BB28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</w:p>
    <w:p w14:paraId="6815C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</w:p>
    <w:p w14:paraId="3DDE9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</w:p>
    <w:p w14:paraId="6DAEF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</w:p>
    <w:p w14:paraId="0BDB4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“同心奖”先进集体：九三学社医科院委员会</w:t>
      </w:r>
    </w:p>
    <w:p w14:paraId="77CAF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5C19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九三学社医科院委员会</w:t>
      </w:r>
      <w:r>
        <w:rPr>
          <w:rFonts w:hint="eastAsia" w:cs="仿宋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cs="仿宋"/>
          <w:color w:val="000000"/>
          <w:kern w:val="0"/>
          <w:sz w:val="32"/>
          <w:szCs w:val="32"/>
          <w:lang w:val="en-US" w:eastAsia="zh-CN"/>
        </w:rPr>
        <w:t>以下简称“委员会”</w:t>
      </w:r>
      <w:r>
        <w:rPr>
          <w:rFonts w:hint="eastAsia" w:cs="仿宋"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下设7个支社，</w:t>
      </w:r>
      <w:r>
        <w:rPr>
          <w:rFonts w:hint="eastAsia" w:cs="仿宋"/>
          <w:sz w:val="32"/>
          <w:szCs w:val="32"/>
          <w:lang w:val="en-US" w:eastAsia="zh-CN"/>
        </w:rPr>
        <w:t>现有</w:t>
      </w:r>
      <w:r>
        <w:rPr>
          <w:rFonts w:hint="eastAsia" w:ascii="仿宋" w:hAnsi="仿宋" w:eastAsia="仿宋" w:cs="仿宋"/>
          <w:sz w:val="32"/>
          <w:szCs w:val="32"/>
        </w:rPr>
        <w:t>社员256人</w:t>
      </w:r>
      <w:r>
        <w:rPr>
          <w:rFonts w:hint="eastAsia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委员会荣获“九三学社创建80周年全国优秀基层组织”、“</w:t>
      </w:r>
      <w:r>
        <w:rPr>
          <w:rFonts w:hint="eastAsia" w:cs="仿宋"/>
          <w:sz w:val="32"/>
          <w:szCs w:val="32"/>
          <w:lang w:val="en-US" w:eastAsia="zh-CN"/>
        </w:rPr>
        <w:t>九三学社北京</w:t>
      </w:r>
      <w:r>
        <w:rPr>
          <w:rFonts w:hint="eastAsia" w:ascii="仿宋" w:hAnsi="仿宋" w:eastAsia="仿宋" w:cs="仿宋"/>
          <w:sz w:val="32"/>
          <w:szCs w:val="32"/>
        </w:rPr>
        <w:t>市委社会服务先进集体”</w:t>
      </w:r>
      <w:r>
        <w:rPr>
          <w:rFonts w:hint="eastAsia" w:cs="仿宋"/>
          <w:sz w:val="32"/>
          <w:szCs w:val="32"/>
          <w:lang w:val="en-US" w:eastAsia="zh-CN"/>
        </w:rPr>
        <w:t>等荣誉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3458A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cs="仿宋"/>
          <w:sz w:val="32"/>
          <w:szCs w:val="32"/>
          <w:lang w:val="en-US" w:eastAsia="zh-CN"/>
        </w:rPr>
        <w:t>委员会注重社员学习教育、思想引领。</w:t>
      </w:r>
      <w:r>
        <w:rPr>
          <w:rFonts w:hint="eastAsia" w:ascii="仿宋" w:hAnsi="仿宋" w:eastAsia="仿宋" w:cs="仿宋"/>
          <w:sz w:val="32"/>
          <w:szCs w:val="32"/>
        </w:rPr>
        <w:t>建立“委员带头、支社联动、全员覆盖”学习机制，组织</w:t>
      </w:r>
      <w:r>
        <w:rPr>
          <w:rFonts w:hint="eastAsia" w:cs="仿宋"/>
          <w:sz w:val="32"/>
          <w:szCs w:val="32"/>
          <w:lang w:val="en-US" w:eastAsia="zh-CN"/>
        </w:rPr>
        <w:t>社员</w:t>
      </w:r>
      <w:r>
        <w:rPr>
          <w:rFonts w:hint="eastAsia" w:ascii="仿宋" w:hAnsi="仿宋" w:eastAsia="仿宋" w:cs="仿宋"/>
          <w:sz w:val="32"/>
          <w:szCs w:val="32"/>
        </w:rPr>
        <w:t>参观抗战纪念馆、科学家博物馆</w:t>
      </w:r>
      <w:r>
        <w:rPr>
          <w:rFonts w:hint="eastAsia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承办院校同心讲坛与智库论坛。</w:t>
      </w:r>
    </w:p>
    <w:p w14:paraId="55908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委员会聚焦国家医药卫生事业发展，形成高质量建言成果。全国政协委员杜斌提</w:t>
      </w:r>
      <w:r>
        <w:rPr>
          <w:rFonts w:hint="eastAsia" w:cs="仿宋"/>
          <w:sz w:val="32"/>
          <w:szCs w:val="32"/>
          <w:lang w:val="en-US" w:eastAsia="zh-CN"/>
        </w:rPr>
        <w:t>交</w:t>
      </w:r>
      <w:r>
        <w:rPr>
          <w:rFonts w:hint="eastAsia" w:ascii="仿宋" w:hAnsi="仿宋" w:eastAsia="仿宋" w:cs="仿宋"/>
          <w:sz w:val="32"/>
          <w:szCs w:val="32"/>
        </w:rPr>
        <w:t>“加强重症医学人才培养”</w:t>
      </w:r>
      <w:r>
        <w:rPr>
          <w:rFonts w:hint="eastAsia" w:cs="仿宋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sz w:val="32"/>
          <w:szCs w:val="32"/>
        </w:rPr>
        <w:t>建议；北京市人大代表李卫提交13项建议，涵盖商业医保发展、医疗科技创新、公共数据库建设、适老化改造等民生领域；东城区人大代表杨波围绕教育资源优化、体医融合建言。</w:t>
      </w:r>
    </w:p>
    <w:p w14:paraId="0778B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cs="仿宋"/>
          <w:sz w:val="32"/>
          <w:szCs w:val="32"/>
          <w:lang w:val="en-US" w:eastAsia="zh-CN"/>
        </w:rPr>
        <w:t>委员会</w:t>
      </w:r>
      <w:r>
        <w:rPr>
          <w:rFonts w:hint="eastAsia" w:ascii="仿宋" w:hAnsi="仿宋" w:eastAsia="仿宋" w:cs="仿宋"/>
          <w:sz w:val="32"/>
          <w:szCs w:val="32"/>
        </w:rPr>
        <w:t>组织专家赴门头沟、山东费县等地开展义诊，赴山西朔州、北京延庆开展中药材产业科技帮扶。获批“九三学社北京市医药健康科普基地”，搭建面向公众的科普平台</w:t>
      </w:r>
      <w:r>
        <w:rPr>
          <w:rFonts w:hint="eastAsia" w:cs="仿宋"/>
          <w:sz w:val="32"/>
          <w:szCs w:val="32"/>
          <w:lang w:eastAsia="zh-CN"/>
        </w:rPr>
        <w:t>，</w:t>
      </w:r>
      <w:r>
        <w:rPr>
          <w:rFonts w:hint="eastAsia" w:cs="仿宋"/>
          <w:sz w:val="32"/>
          <w:szCs w:val="32"/>
          <w:lang w:val="en-US" w:eastAsia="zh-CN"/>
        </w:rPr>
        <w:t>为服务健康中国战略贡献九三力量。</w:t>
      </w:r>
    </w:p>
    <w:p w14:paraId="7B2B9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3DB5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5EC3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FBE6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5E8B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334010</wp:posOffset>
            </wp:positionH>
            <wp:positionV relativeFrom="paragraph">
              <wp:posOffset>180975</wp:posOffset>
            </wp:positionV>
            <wp:extent cx="4535170" cy="3023235"/>
            <wp:effectExtent l="0" t="0" r="11430" b="12065"/>
            <wp:wrapNone/>
            <wp:docPr id="3" name="图片 3" descr="C:/Users/Administrator/Desktop/2026年6月18日报送关于开展同心奖先进事迹系列宣传工作的通知/20九三学社医科院委员会集体事迹/九三学社医科院委员会年度工作会议.png九三学社医科院委员会年度工作会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/Users/Administrator/Desktop/2026年6月18日报送关于开展同心奖先进事迹系列宣传工作的通知/20九三学社医科院委员会集体事迹/九三学社医科院委员会年度工作会议.png九三学社医科院委员会年度工作会议"/>
                    <pic:cNvPicPr>
                      <a:picLocks noChangeAspect="1"/>
                    </pic:cNvPicPr>
                  </pic:nvPicPr>
                  <pic:blipFill>
                    <a:blip r:embed="rId8"/>
                    <a:srcRect l="6375" r="6375"/>
                    <a:stretch>
                      <a:fillRect/>
                    </a:stretch>
                  </pic:blipFill>
                  <pic:spPr>
                    <a:xfrm>
                      <a:off x="0" y="0"/>
                      <a:ext cx="4535170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C0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68CF8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410A2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43C40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22E53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49C48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44BA0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641A9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cs="仿宋"/>
          <w:sz w:val="32"/>
          <w:szCs w:val="32"/>
          <w:lang w:val="en-US" w:eastAsia="zh-CN"/>
        </w:rPr>
      </w:pPr>
      <w:bookmarkStart w:id="0" w:name="OLE_LINK7"/>
    </w:p>
    <w:p w14:paraId="68026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cs="仿宋"/>
          <w:sz w:val="32"/>
          <w:szCs w:val="32"/>
          <w:lang w:val="en-US" w:eastAsia="zh-CN"/>
        </w:rPr>
      </w:pPr>
      <w:r>
        <w:rPr>
          <w:rFonts w:hint="eastAsia" w:cs="仿宋"/>
          <w:sz w:val="32"/>
          <w:szCs w:val="32"/>
          <w:lang w:val="en-US" w:eastAsia="zh-CN"/>
        </w:rPr>
        <w:t>九三学社医科院委员会</w:t>
      </w:r>
      <w:bookmarkEnd w:id="0"/>
      <w:r>
        <w:rPr>
          <w:rFonts w:hint="eastAsia" w:cs="仿宋"/>
          <w:sz w:val="32"/>
          <w:szCs w:val="32"/>
          <w:lang w:val="en-US" w:eastAsia="zh-CN"/>
        </w:rPr>
        <w:t>召开年度工作会议</w:t>
      </w:r>
    </w:p>
    <w:p w14:paraId="06EA4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514F4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5DBD3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051AA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6D9F9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5A8F7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BDF2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C433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AC35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A346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199C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9217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6147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“同心奖”先进集体：民盟医科院总支</w:t>
      </w:r>
    </w:p>
    <w:p w14:paraId="5EAA1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FE44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" w:bidi="ar"/>
        </w:rPr>
      </w:pPr>
      <w:r>
        <w:rPr>
          <w:rFonts w:hint="eastAsia" w:ascii="仿宋" w:hAnsi="仿宋" w:eastAsia="仿宋" w:cs="仿宋"/>
          <w:sz w:val="32"/>
          <w:szCs w:val="32"/>
        </w:rPr>
        <w:t>民盟</w:t>
      </w:r>
      <w:r>
        <w:rPr>
          <w:rFonts w:hint="eastAsia" w:cs="仿宋"/>
          <w:sz w:val="32"/>
          <w:szCs w:val="32"/>
          <w:lang w:val="en-US" w:eastAsia="zh-CN"/>
        </w:rPr>
        <w:t>医科院</w:t>
      </w:r>
      <w:r>
        <w:rPr>
          <w:rFonts w:hint="eastAsia" w:ascii="仿宋" w:hAnsi="仿宋" w:eastAsia="仿宋" w:cs="仿宋"/>
          <w:sz w:val="32"/>
          <w:szCs w:val="32"/>
        </w:rPr>
        <w:t>总支</w:t>
      </w:r>
      <w:r>
        <w:rPr>
          <w:rFonts w:hint="eastAsia" w:cs="仿宋"/>
          <w:sz w:val="32"/>
          <w:szCs w:val="32"/>
          <w:lang w:eastAsia="zh-CN"/>
        </w:rPr>
        <w:t>（</w:t>
      </w:r>
      <w:r>
        <w:rPr>
          <w:rFonts w:hint="eastAsia" w:cs="仿宋"/>
          <w:sz w:val="32"/>
          <w:szCs w:val="32"/>
          <w:lang w:val="en-US" w:eastAsia="zh-CN"/>
        </w:rPr>
        <w:t>以下简称“总支”</w:t>
      </w:r>
      <w:r>
        <w:rPr>
          <w:rFonts w:hint="eastAsia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现有盟员57人，</w:t>
      </w:r>
      <w:r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" w:bidi="ar"/>
        </w:rPr>
        <w:t>汇聚医药卫生领域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" w:bidi="ar"/>
        </w:rPr>
        <w:t>精英</w:t>
      </w:r>
      <w:r>
        <w:rPr>
          <w:rFonts w:hint="eastAsia" w:cs="仿宋"/>
          <w:b w:val="0"/>
          <w:bCs w:val="0"/>
          <w:kern w:val="0"/>
          <w:sz w:val="32"/>
          <w:szCs w:val="32"/>
          <w:lang w:val="en-US" w:eastAsia="zh-CN" w:bidi="ar"/>
        </w:rPr>
        <w:t>。总支荣获</w:t>
      </w:r>
      <w:r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" w:bidi="ar"/>
        </w:rPr>
        <w:t>“民盟市委优秀支部”及“</w:t>
      </w:r>
      <w:r>
        <w:rPr>
          <w:rFonts w:hint="eastAsia" w:cs="仿宋"/>
          <w:b w:val="0"/>
          <w:bCs w:val="0"/>
          <w:kern w:val="0"/>
          <w:sz w:val="32"/>
          <w:szCs w:val="32"/>
          <w:lang w:val="en-US" w:eastAsia="zh-CN" w:bidi="ar"/>
        </w:rPr>
        <w:t>民盟市委</w:t>
      </w:r>
      <w:r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" w:bidi="ar"/>
        </w:rPr>
        <w:t>反映社情民意信息工作优秀基层组织”。</w:t>
      </w:r>
    </w:p>
    <w:p w14:paraId="0343B1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cs="仿宋"/>
          <w:sz w:val="32"/>
          <w:szCs w:val="32"/>
          <w:lang w:val="en-US" w:eastAsia="zh-CN"/>
        </w:rPr>
        <w:t>总支重视盟员思想建设。</w:t>
      </w:r>
      <w:r>
        <w:rPr>
          <w:rFonts w:hint="eastAsia" w:ascii="仿宋" w:hAnsi="仿宋" w:eastAsia="仿宋" w:cs="仿宋"/>
          <w:sz w:val="32"/>
          <w:szCs w:val="32"/>
        </w:rPr>
        <w:t>通过追随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" w:bidi="ar"/>
        </w:rPr>
        <w:t>薛社普</w:t>
      </w:r>
      <w:r>
        <w:rPr>
          <w:rFonts w:hint="eastAsia" w:ascii="仿宋" w:hAnsi="仿宋" w:eastAsia="仿宋" w:cs="仿宋"/>
          <w:sz w:val="32"/>
          <w:szCs w:val="32"/>
        </w:rPr>
        <w:t>院士足迹、盟员读书会、重温入盟誓词等主题活动</w:t>
      </w:r>
      <w:r>
        <w:rPr>
          <w:rFonts w:hint="eastAsia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夯实思想根基。近年推荐12名骨干入选区委参政议政智库。</w:t>
      </w:r>
    </w:p>
    <w:p w14:paraId="1DB3C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cs="仿宋"/>
          <w:sz w:val="32"/>
          <w:szCs w:val="32"/>
          <w:lang w:val="en-US" w:eastAsia="zh-CN"/>
        </w:rPr>
        <w:t>提交</w:t>
      </w:r>
      <w:r>
        <w:rPr>
          <w:rFonts w:hint="eastAsia" w:ascii="仿宋" w:hAnsi="仿宋" w:eastAsia="仿宋" w:cs="仿宋"/>
          <w:sz w:val="32"/>
          <w:szCs w:val="32"/>
        </w:rPr>
        <w:t>《关于建立健全东城区数字化居家医养结合体系》</w:t>
      </w:r>
      <w:r>
        <w:rPr>
          <w:rFonts w:hint="eastAsia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《关于打通医院间医疗信息共享壁垒》等提案。</w:t>
      </w:r>
      <w:r>
        <w:rPr>
          <w:rFonts w:hint="eastAsia" w:cs="仿宋"/>
          <w:sz w:val="32"/>
          <w:szCs w:val="32"/>
          <w:lang w:val="en-US" w:eastAsia="zh-CN"/>
        </w:rPr>
        <w:t>报送</w:t>
      </w:r>
      <w:r>
        <w:rPr>
          <w:rFonts w:hint="eastAsia" w:ascii="仿宋" w:hAnsi="仿宋" w:eastAsia="仿宋" w:cs="仿宋"/>
          <w:sz w:val="32"/>
          <w:szCs w:val="32"/>
        </w:rPr>
        <w:t>社情民意信息20余篇，《北京春季呼吸道疾病大范围爆发的预判和建议》</w:t>
      </w:r>
      <w:r>
        <w:rPr>
          <w:rFonts w:hint="eastAsia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《北京市过期药品回收处置存在问题的分析及解决方案》</w:t>
      </w:r>
      <w:r>
        <w:rPr>
          <w:rFonts w:hint="eastAsia" w:cs="仿宋"/>
          <w:sz w:val="32"/>
          <w:szCs w:val="32"/>
          <w:lang w:val="en-US" w:eastAsia="zh-CN"/>
        </w:rPr>
        <w:t>被</w:t>
      </w:r>
      <w:r>
        <w:rPr>
          <w:rFonts w:hint="eastAsia" w:ascii="仿宋" w:hAnsi="仿宋" w:eastAsia="仿宋" w:cs="仿宋"/>
          <w:sz w:val="32"/>
          <w:szCs w:val="32"/>
        </w:rPr>
        <w:t>上级部门采纳。《关于强化医疗援疆援藏工作者家属保障的建议》入选东城统战智库专题研讨</w:t>
      </w:r>
      <w:r>
        <w:rPr>
          <w:rFonts w:hint="eastAsia" w:cs="仿宋"/>
          <w:sz w:val="32"/>
          <w:szCs w:val="32"/>
          <w:lang w:eastAsia="zh-CN"/>
        </w:rPr>
        <w:t>。</w:t>
      </w:r>
    </w:p>
    <w:p w14:paraId="085A2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cs="仿宋"/>
          <w:sz w:val="32"/>
          <w:szCs w:val="32"/>
          <w:lang w:val="en-US" w:eastAsia="zh-CN"/>
        </w:rPr>
        <w:t>总支</w:t>
      </w:r>
      <w:r>
        <w:rPr>
          <w:rFonts w:hint="eastAsia" w:ascii="仿宋" w:hAnsi="仿宋" w:eastAsia="仿宋" w:cs="仿宋"/>
          <w:sz w:val="32"/>
          <w:szCs w:val="32"/>
        </w:rPr>
        <w:t>深入冀、藏、甘等偏远地区义诊千余人次，开辟进京救治绿色通道与“师带徒”模式。深耕“黄丝带”帮教工作，依托《养生堂》、人民网等平台开展健康科普。支持盟员援疆，联合民盟新疆区委服务群众逾万人。</w:t>
      </w:r>
    </w:p>
    <w:p w14:paraId="00B59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F87A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8267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8F96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D66E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  <w:woUserID w:val="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43815</wp:posOffset>
            </wp:positionV>
            <wp:extent cx="4987925" cy="3326130"/>
            <wp:effectExtent l="0" t="0" r="3175" b="1270"/>
            <wp:wrapNone/>
            <wp:docPr id="4" name="图片 4" descr="微信图片_20251213112527_6_3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1213112527_6_378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7925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0A8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130F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BDA8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CC3F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AA91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AB0B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EDAB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2BF3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E790975">
      <w:pPr>
        <w:keepNext w:val="0"/>
        <w:keepLines w:val="0"/>
        <w:pageBreakBefore w:val="0"/>
        <w:widowControl w:val="0"/>
        <w:tabs>
          <w:tab w:val="left" w:pos="82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cs="仿宋"/>
          <w:sz w:val="32"/>
          <w:szCs w:val="32"/>
          <w:lang w:val="en-US" w:eastAsia="zh-CN"/>
        </w:rPr>
        <w:t>民盟医科院总支盟员在</w:t>
      </w:r>
      <w:r>
        <w:rPr>
          <w:rFonts w:hint="eastAsia" w:cs="仿宋"/>
          <w:sz w:val="32"/>
          <w:szCs w:val="32"/>
          <w:lang w:eastAsia="zh-CN"/>
        </w:rPr>
        <w:t>梁启超故居</w:t>
      </w:r>
      <w:r>
        <w:rPr>
          <w:rFonts w:hint="eastAsia" w:cs="仿宋"/>
          <w:sz w:val="32"/>
          <w:szCs w:val="32"/>
          <w:lang w:val="en-US" w:eastAsia="zh-CN"/>
        </w:rPr>
        <w:t>参加凝心铸魂</w:t>
      </w:r>
      <w:r>
        <w:rPr>
          <w:rFonts w:hint="eastAsia" w:cs="仿宋"/>
          <w:sz w:val="32"/>
          <w:szCs w:val="32"/>
          <w:lang w:eastAsia="zh-CN"/>
        </w:rPr>
        <w:t>主题研学</w:t>
      </w:r>
      <w:r>
        <w:rPr>
          <w:rFonts w:hint="eastAsia" w:cs="仿宋"/>
          <w:sz w:val="32"/>
          <w:szCs w:val="32"/>
          <w:lang w:val="en-US" w:eastAsia="zh-CN"/>
        </w:rPr>
        <w:t>活动</w:t>
      </w:r>
    </w:p>
    <w:p w14:paraId="329F1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BB07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30ED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0239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7B86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2A08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7E69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7CCF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10F4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9CD3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86A8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BFEFF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“同心奖”先进集体：九三学社阜外医院支社</w:t>
      </w:r>
    </w:p>
    <w:p w14:paraId="323EA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6BF9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九三学社阜外医院支社</w:t>
      </w:r>
      <w:r>
        <w:rPr>
          <w:rFonts w:hint="eastAsia" w:cs="仿宋"/>
          <w:sz w:val="32"/>
          <w:szCs w:val="32"/>
          <w:lang w:eastAsia="zh-CN"/>
        </w:rPr>
        <w:t>（</w:t>
      </w:r>
      <w:r>
        <w:rPr>
          <w:rFonts w:hint="eastAsia" w:cs="仿宋"/>
          <w:sz w:val="32"/>
          <w:szCs w:val="32"/>
          <w:lang w:val="en-US" w:eastAsia="zh-CN"/>
        </w:rPr>
        <w:t>以下简称“支社”</w:t>
      </w:r>
      <w:r>
        <w:rPr>
          <w:rFonts w:hint="eastAsia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现有社员35人，有中科院院士1人、全国政协委员1人、北京市人大代表1人</w:t>
      </w:r>
      <w:r>
        <w:rPr>
          <w:rFonts w:hint="eastAsia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支社常态化开展理论学习，紧扣“凝心铸魂、团结同心、实干担当”主线</w:t>
      </w:r>
      <w:r>
        <w:rPr>
          <w:rFonts w:hint="eastAsia" w:cs="仿宋"/>
          <w:sz w:val="32"/>
          <w:szCs w:val="32"/>
          <w:lang w:val="en-US" w:eastAsia="zh-CN"/>
        </w:rPr>
        <w:t>深化</w:t>
      </w:r>
      <w:r>
        <w:rPr>
          <w:rFonts w:hint="eastAsia" w:ascii="仿宋" w:hAnsi="仿宋" w:eastAsia="仿宋" w:cs="仿宋"/>
          <w:sz w:val="32"/>
          <w:szCs w:val="32"/>
        </w:rPr>
        <w:t>主题教育。</w:t>
      </w:r>
    </w:p>
    <w:p w14:paraId="3008F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支社</w:t>
      </w:r>
      <w:r>
        <w:rPr>
          <w:rFonts w:hint="eastAsia" w:cs="仿宋"/>
          <w:sz w:val="32"/>
          <w:szCs w:val="32"/>
          <w:lang w:val="en-US" w:eastAsia="zh-CN"/>
        </w:rPr>
        <w:t>社员发挥</w:t>
      </w:r>
      <w:r>
        <w:rPr>
          <w:rFonts w:hint="eastAsia" w:ascii="仿宋" w:hAnsi="仿宋" w:eastAsia="仿宋" w:cs="仿宋"/>
          <w:sz w:val="32"/>
          <w:szCs w:val="32"/>
        </w:rPr>
        <w:t>专业优势，形成一批高质量建言成果。李卫主委</w:t>
      </w:r>
      <w:r>
        <w:rPr>
          <w:rFonts w:hint="default" w:ascii="Times New Roman" w:hAnsi="Times New Roman" w:eastAsia="仿宋" w:cs="Times New Roman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参与医保飞行检查、国防动员建设视察等工作，</w:t>
      </w:r>
      <w:r>
        <w:rPr>
          <w:rFonts w:hint="eastAsia" w:ascii="Times New Roman" w:hAnsi="Times New Roman" w:cs="Times New Roman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为</w:t>
      </w:r>
      <w:r>
        <w:rPr>
          <w:rFonts w:hint="default" w:ascii="Times New Roman" w:hAnsi="Times New Roman" w:eastAsia="仿宋" w:cs="Times New Roman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门头沟区智慧检察体系建设建言献策；</w:t>
      </w:r>
      <w:r>
        <w:rPr>
          <w:rFonts w:hint="eastAsia" w:ascii="仿宋" w:hAnsi="仿宋" w:eastAsia="仿宋" w:cs="仿宋"/>
          <w:sz w:val="32"/>
          <w:szCs w:val="32"/>
        </w:rPr>
        <w:t>敖虎山</w:t>
      </w:r>
      <w:r>
        <w:rPr>
          <w:rFonts w:hint="eastAsia" w:cs="仿宋"/>
          <w:sz w:val="32"/>
          <w:szCs w:val="32"/>
          <w:lang w:val="en-US" w:eastAsia="zh-CN"/>
        </w:rPr>
        <w:t>委员</w:t>
      </w:r>
      <w:r>
        <w:rPr>
          <w:rFonts w:hint="eastAsia" w:ascii="仿宋" w:hAnsi="仿宋" w:eastAsia="仿宋" w:cs="仿宋"/>
          <w:sz w:val="32"/>
          <w:szCs w:val="32"/>
        </w:rPr>
        <w:t>参</w:t>
      </w:r>
      <w:r>
        <w:rPr>
          <w:rFonts w:hint="eastAsia" w:cs="仿宋"/>
          <w:sz w:val="32"/>
          <w:szCs w:val="32"/>
          <w:lang w:val="en-US" w:eastAsia="zh-CN"/>
        </w:rPr>
        <w:t>加</w:t>
      </w:r>
      <w:r>
        <w:rPr>
          <w:rFonts w:hint="eastAsia" w:ascii="仿宋" w:hAnsi="仿宋" w:eastAsia="仿宋" w:cs="仿宋"/>
          <w:sz w:val="32"/>
          <w:szCs w:val="32"/>
        </w:rPr>
        <w:t>全国政协专项议事会议；孙宏涛</w:t>
      </w:r>
      <w:r>
        <w:rPr>
          <w:rFonts w:hint="eastAsia" w:cs="仿宋"/>
          <w:sz w:val="32"/>
          <w:szCs w:val="32"/>
          <w:lang w:val="en-US" w:eastAsia="zh-CN"/>
        </w:rPr>
        <w:t>委员</w:t>
      </w:r>
      <w:r>
        <w:rPr>
          <w:rFonts w:hint="eastAsia" w:ascii="仿宋" w:hAnsi="仿宋" w:eastAsia="仿宋" w:cs="仿宋"/>
          <w:sz w:val="32"/>
          <w:szCs w:val="32"/>
        </w:rPr>
        <w:t>立足石景山区政协平台积极发声，开展心脏健康科普宣讲；</w:t>
      </w:r>
      <w:r>
        <w:rPr>
          <w:rFonts w:hint="eastAsia" w:cs="仿宋"/>
          <w:sz w:val="32"/>
          <w:szCs w:val="32"/>
          <w:lang w:val="en-US" w:eastAsia="zh-CN"/>
        </w:rPr>
        <w:t>多名</w:t>
      </w:r>
      <w:r>
        <w:rPr>
          <w:rFonts w:hint="eastAsia" w:ascii="仿宋" w:hAnsi="仿宋" w:eastAsia="仿宋" w:cs="仿宋"/>
          <w:sz w:val="32"/>
          <w:szCs w:val="32"/>
        </w:rPr>
        <w:t>社员积极参与党派交流活动，拓展履职渠道。</w:t>
      </w:r>
    </w:p>
    <w:p w14:paraId="79BFE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支社坚持医心为民，常态化开展公益义诊、基层帮扶、健康科普</w:t>
      </w:r>
      <w:r>
        <w:rPr>
          <w:rFonts w:hint="eastAsia" w:cs="仿宋"/>
          <w:sz w:val="32"/>
          <w:szCs w:val="32"/>
          <w:lang w:val="en-US" w:eastAsia="zh-CN"/>
        </w:rPr>
        <w:t>与</w:t>
      </w:r>
      <w:r>
        <w:rPr>
          <w:rFonts w:hint="eastAsia" w:ascii="仿宋" w:hAnsi="仿宋" w:eastAsia="仿宋" w:cs="仿宋"/>
          <w:sz w:val="32"/>
          <w:szCs w:val="32"/>
        </w:rPr>
        <w:t>人才培育工作。赴山东费县开展</w:t>
      </w:r>
      <w:r>
        <w:rPr>
          <w:rFonts w:hint="eastAsia" w:cs="仿宋"/>
          <w:sz w:val="32"/>
          <w:szCs w:val="32"/>
          <w:lang w:val="en-US" w:eastAsia="zh-CN"/>
        </w:rPr>
        <w:t>红色教育及</w:t>
      </w:r>
      <w:r>
        <w:rPr>
          <w:rFonts w:hint="eastAsia" w:ascii="仿宋" w:hAnsi="仿宋" w:eastAsia="仿宋" w:cs="仿宋"/>
          <w:sz w:val="32"/>
          <w:szCs w:val="32"/>
        </w:rPr>
        <w:t>义诊</w:t>
      </w:r>
      <w:r>
        <w:rPr>
          <w:rFonts w:hint="eastAsia" w:cs="仿宋"/>
          <w:sz w:val="32"/>
          <w:szCs w:val="32"/>
          <w:lang w:val="en-US" w:eastAsia="zh-CN"/>
        </w:rPr>
        <w:t>帮扶</w:t>
      </w:r>
      <w:r>
        <w:rPr>
          <w:rFonts w:hint="eastAsia" w:ascii="仿宋" w:hAnsi="仿宋" w:eastAsia="仿宋" w:cs="仿宋"/>
          <w:sz w:val="32"/>
          <w:szCs w:val="32"/>
        </w:rPr>
        <w:t>；面向大众普及瓣膜疾病防治知识；赴内蒙古鄂温克旗、南疆</w:t>
      </w:r>
      <w:r>
        <w:rPr>
          <w:rFonts w:hint="eastAsia" w:cs="仿宋"/>
          <w:sz w:val="32"/>
          <w:szCs w:val="32"/>
          <w:lang w:val="en-US" w:eastAsia="zh-CN"/>
        </w:rPr>
        <w:t>等基层和边远地区义诊，守护人民健康。</w:t>
      </w:r>
    </w:p>
    <w:p w14:paraId="64739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C367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F937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3277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67AB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F6B3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3C8F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255270</wp:posOffset>
            </wp:positionV>
            <wp:extent cx="4288155" cy="3215005"/>
            <wp:effectExtent l="0" t="0" r="4445" b="10795"/>
            <wp:wrapNone/>
            <wp:docPr id="5" name="图片 5" descr="C:/Users/Administrator/Desktop/2026年6月18日报送关于开展同心奖先进事迹系列宣传工作的通知/22九三学社阜外医院支社集体事迹/九三学社集体照.png九三学社集体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dministrator/Desktop/2026年6月18日报送关于开展同心奖先进事迹系列宣传工作的通知/22九三学社阜外医院支社集体事迹/九三学社集体照.png九三学社集体照"/>
                    <pic:cNvPicPr>
                      <a:picLocks noChangeAspect="1"/>
                    </pic:cNvPicPr>
                  </pic:nvPicPr>
                  <pic:blipFill>
                    <a:blip r:embed="rId10"/>
                    <a:srcRect l="5520" r="5520"/>
                    <a:stretch>
                      <a:fillRect/>
                    </a:stretch>
                  </pic:blipFill>
                  <pic:spPr>
                    <a:xfrm>
                      <a:off x="0" y="0"/>
                      <a:ext cx="4288155" cy="3215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AF0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57FA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52FF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9D56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4BF3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2A0A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FC4B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BFE3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91CE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cs="仿宋"/>
          <w:sz w:val="32"/>
          <w:szCs w:val="32"/>
          <w:lang w:val="en-US" w:eastAsia="zh-CN"/>
        </w:rPr>
        <w:t>九三学社阜外医院支社在山东费县参加红色教育暨义诊帮扶活动</w:t>
      </w:r>
    </w:p>
    <w:p w14:paraId="0231A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89AB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8AB6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5960D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3B50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D882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6CE5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F185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D910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9FD4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585F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7B41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“同心奖”先进集体：农工党药物所支部</w:t>
      </w:r>
    </w:p>
    <w:p w14:paraId="57D2D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876A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农工党药物所支部</w:t>
      </w:r>
      <w:r>
        <w:rPr>
          <w:rFonts w:hint="eastAsia" w:cs="仿宋"/>
          <w:sz w:val="32"/>
          <w:szCs w:val="32"/>
          <w:lang w:eastAsia="zh-CN"/>
        </w:rPr>
        <w:t>（</w:t>
      </w:r>
      <w:r>
        <w:rPr>
          <w:rFonts w:hint="eastAsia" w:cs="仿宋"/>
          <w:sz w:val="32"/>
          <w:szCs w:val="32"/>
          <w:lang w:val="en-US" w:eastAsia="zh-CN"/>
        </w:rPr>
        <w:t>以下简称“支部”</w:t>
      </w:r>
      <w:r>
        <w:rPr>
          <w:rFonts w:hint="eastAsia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现有党员29人，主要为药物研究与开发</w:t>
      </w:r>
      <w:r>
        <w:rPr>
          <w:rFonts w:hint="eastAsia" w:cs="仿宋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"/>
          <w:sz w:val="32"/>
          <w:szCs w:val="32"/>
        </w:rPr>
        <w:t>专业技术人员</w:t>
      </w:r>
      <w:r>
        <w:rPr>
          <w:rFonts w:hint="eastAsia" w:cs="仿宋"/>
          <w:sz w:val="32"/>
          <w:szCs w:val="32"/>
          <w:lang w:eastAsia="zh-CN"/>
        </w:rPr>
        <w:t>。</w:t>
      </w:r>
      <w:r>
        <w:rPr>
          <w:rFonts w:hint="eastAsia" w:cs="仿宋"/>
          <w:sz w:val="32"/>
          <w:szCs w:val="32"/>
          <w:lang w:val="en-US" w:eastAsia="zh-CN"/>
        </w:rPr>
        <w:t>支部主委张金兰</w:t>
      </w:r>
      <w:r>
        <w:rPr>
          <w:rFonts w:hint="eastAsia" w:ascii="仿宋" w:hAnsi="仿宋" w:eastAsia="仿宋" w:cs="仿宋"/>
          <w:sz w:val="32"/>
          <w:szCs w:val="32"/>
        </w:rPr>
        <w:t>兼任农工党中央委员、北京市委副主委及北京市人大常委会委员</w:t>
      </w:r>
      <w:r>
        <w:rPr>
          <w:rFonts w:hint="eastAsia" w:cs="仿宋"/>
          <w:sz w:val="32"/>
          <w:szCs w:val="32"/>
          <w:lang w:eastAsia="zh-CN"/>
        </w:rPr>
        <w:t>。</w:t>
      </w:r>
      <w:r>
        <w:rPr>
          <w:rFonts w:hint="eastAsia" w:cs="仿宋"/>
          <w:sz w:val="32"/>
          <w:szCs w:val="32"/>
          <w:lang w:val="en-US" w:eastAsia="zh-CN"/>
        </w:rPr>
        <w:t>支部荣获“</w:t>
      </w:r>
      <w:r>
        <w:rPr>
          <w:rFonts w:hint="eastAsia" w:ascii="仿宋" w:hAnsi="仿宋" w:eastAsia="仿宋" w:cs="仿宋"/>
          <w:sz w:val="32"/>
          <w:szCs w:val="32"/>
        </w:rPr>
        <w:t>农工党北京市委参政议政工作先进集体</w:t>
      </w:r>
      <w:r>
        <w:rPr>
          <w:rFonts w:hint="eastAsia" w:cs="仿宋"/>
          <w:sz w:val="32"/>
          <w:szCs w:val="32"/>
          <w:lang w:val="en-US" w:eastAsia="zh-CN"/>
        </w:rPr>
        <w:t>”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53E8E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支部</w:t>
      </w:r>
      <w:r>
        <w:rPr>
          <w:rFonts w:hint="eastAsia" w:cs="仿宋"/>
          <w:sz w:val="32"/>
          <w:szCs w:val="32"/>
          <w:lang w:val="en-US" w:eastAsia="zh-CN"/>
        </w:rPr>
        <w:t>党员积极</w:t>
      </w:r>
      <w:r>
        <w:rPr>
          <w:rFonts w:hint="eastAsia" w:ascii="仿宋" w:hAnsi="仿宋" w:eastAsia="仿宋" w:cs="仿宋"/>
          <w:sz w:val="32"/>
          <w:szCs w:val="32"/>
        </w:rPr>
        <w:t>建言献策</w:t>
      </w:r>
      <w:r>
        <w:rPr>
          <w:rFonts w:hint="eastAsia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围绕“加快推进北京生物医药产业创新发展”</w:t>
      </w:r>
      <w:r>
        <w:rPr>
          <w:rFonts w:hint="eastAsia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“生物医药新质生产力—智能制造”</w:t>
      </w:r>
      <w:r>
        <w:rPr>
          <w:rFonts w:hint="eastAsia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“推动人工智能在医药卫生领域的应用”</w:t>
      </w:r>
      <w:r>
        <w:rPr>
          <w:rFonts w:hint="eastAsia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“中国生物医药共享数据库建设”等课题，深入开展实地调研与座谈交流。张金兰主委牵头撰写的6项社情民意被农工党中央《信息专报》采用，部分被上报全国政协，调研报告获农工</w:t>
      </w:r>
      <w:r>
        <w:rPr>
          <w:rFonts w:hint="eastAsia" w:cs="仿宋"/>
          <w:sz w:val="32"/>
          <w:szCs w:val="32"/>
          <w:lang w:val="en-US" w:eastAsia="zh-CN"/>
        </w:rPr>
        <w:t>党</w:t>
      </w:r>
      <w:r>
        <w:rPr>
          <w:rFonts w:hint="eastAsia" w:ascii="仿宋" w:hAnsi="仿宋" w:eastAsia="仿宋" w:cs="仿宋"/>
          <w:sz w:val="32"/>
          <w:szCs w:val="32"/>
        </w:rPr>
        <w:t>中央优秀调研报告一等奖</w:t>
      </w:r>
      <w:r>
        <w:rPr>
          <w:rFonts w:hint="eastAsia" w:cs="仿宋"/>
          <w:sz w:val="32"/>
          <w:szCs w:val="32"/>
          <w:lang w:eastAsia="zh-CN"/>
        </w:rPr>
        <w:t>。</w:t>
      </w:r>
    </w:p>
    <w:p w14:paraId="73EBF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支部积极参与延庆洪涝灾害捐款、京津冀创新医学转化与产业促进大赛</w:t>
      </w:r>
      <w:r>
        <w:rPr>
          <w:rFonts w:hint="eastAsia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赴河北、河南、江西等地开展学术交流与技术帮扶活动，助力地方医疗卫生事业发展。</w:t>
      </w:r>
    </w:p>
    <w:p w14:paraId="09B51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3876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CCB3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3C2C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C0F3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31EC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48485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699135</wp:posOffset>
            </wp:positionV>
            <wp:extent cx="4556125" cy="1984375"/>
            <wp:effectExtent l="0" t="0" r="0" b="0"/>
            <wp:wrapNone/>
            <wp:docPr id="6" name="图片 6" descr="新闻稿2合影原图论坛 -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新闻稿2合影原图论坛 - 副本"/>
                    <pic:cNvPicPr>
                      <a:picLocks noChangeAspect="1"/>
                    </pic:cNvPicPr>
                  </pic:nvPicPr>
                  <pic:blipFill>
                    <a:blip r:embed="rId11"/>
                    <a:srcRect l="5482" t="17541" r="7103" b="7572"/>
                    <a:stretch>
                      <a:fillRect/>
                    </a:stretch>
                  </pic:blipFill>
                  <pic:spPr>
                    <a:xfrm>
                      <a:off x="0" y="0"/>
                      <a:ext cx="4556125" cy="198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913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4702E3E4">
      <w:pPr>
        <w:bidi w:val="0"/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</w:pPr>
    </w:p>
    <w:p w14:paraId="615E48FE">
      <w:pPr>
        <w:bidi w:val="0"/>
        <w:rPr>
          <w:rFonts w:hint="eastAsia"/>
          <w:lang w:val="en-US" w:eastAsia="zh-CN"/>
        </w:rPr>
      </w:pPr>
    </w:p>
    <w:p w14:paraId="0782165B">
      <w:pPr>
        <w:bidi w:val="0"/>
        <w:rPr>
          <w:rFonts w:hint="eastAsia"/>
          <w:lang w:val="en-US" w:eastAsia="zh-CN"/>
        </w:rPr>
      </w:pPr>
    </w:p>
    <w:p w14:paraId="616A19ED">
      <w:pPr>
        <w:bidi w:val="0"/>
        <w:rPr>
          <w:rFonts w:hint="eastAsia"/>
          <w:lang w:val="en-US" w:eastAsia="zh-CN"/>
        </w:rPr>
      </w:pPr>
    </w:p>
    <w:p w14:paraId="2BA976A5">
      <w:pPr>
        <w:bidi w:val="0"/>
        <w:rPr>
          <w:rFonts w:hint="eastAsia"/>
          <w:lang w:val="en-US" w:eastAsia="zh-CN"/>
        </w:rPr>
      </w:pPr>
    </w:p>
    <w:p w14:paraId="09DAA8C4">
      <w:pPr>
        <w:bidi w:val="0"/>
        <w:rPr>
          <w:rFonts w:hint="eastAsia"/>
          <w:lang w:val="en-US" w:eastAsia="zh-CN"/>
        </w:rPr>
      </w:pPr>
    </w:p>
    <w:p w14:paraId="1D5FC32B">
      <w:pPr>
        <w:bidi w:val="0"/>
        <w:rPr>
          <w:rFonts w:hint="eastAsia"/>
          <w:lang w:val="en-US" w:eastAsia="zh-CN"/>
        </w:rPr>
      </w:pPr>
    </w:p>
    <w:p w14:paraId="7E887D89">
      <w:pPr>
        <w:bidi w:val="0"/>
        <w:rPr>
          <w:rFonts w:hint="eastAsia"/>
          <w:lang w:val="en-US" w:eastAsia="zh-CN"/>
        </w:rPr>
      </w:pPr>
    </w:p>
    <w:p w14:paraId="0C61A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农工党药物所支部在新乡医学院承办“协和新医•聚智创新”高质量发展论坛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9EC3D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A0DED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A0DED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F03EF"/>
    <w:rsid w:val="029C3B08"/>
    <w:rsid w:val="04610B65"/>
    <w:rsid w:val="05F257ED"/>
    <w:rsid w:val="06887AAA"/>
    <w:rsid w:val="06E710CA"/>
    <w:rsid w:val="09414AC1"/>
    <w:rsid w:val="0983157E"/>
    <w:rsid w:val="0A3B5DCA"/>
    <w:rsid w:val="0A6D7B38"/>
    <w:rsid w:val="0B9274A5"/>
    <w:rsid w:val="0CBE2103"/>
    <w:rsid w:val="0D0D646B"/>
    <w:rsid w:val="0DF036B8"/>
    <w:rsid w:val="0E504F3A"/>
    <w:rsid w:val="0EAE477D"/>
    <w:rsid w:val="0ED9330E"/>
    <w:rsid w:val="0EDB32C2"/>
    <w:rsid w:val="0F2A1C3C"/>
    <w:rsid w:val="0F31382A"/>
    <w:rsid w:val="0FA73155"/>
    <w:rsid w:val="10230FF6"/>
    <w:rsid w:val="11643A43"/>
    <w:rsid w:val="116E041E"/>
    <w:rsid w:val="117B2B3A"/>
    <w:rsid w:val="11B61DC5"/>
    <w:rsid w:val="11E82C01"/>
    <w:rsid w:val="13143247"/>
    <w:rsid w:val="1430785A"/>
    <w:rsid w:val="14847F58"/>
    <w:rsid w:val="165E3157"/>
    <w:rsid w:val="169641CF"/>
    <w:rsid w:val="16A23B44"/>
    <w:rsid w:val="17EA12A2"/>
    <w:rsid w:val="17EC6540"/>
    <w:rsid w:val="18B126D7"/>
    <w:rsid w:val="19ED659F"/>
    <w:rsid w:val="1AF87088"/>
    <w:rsid w:val="1B8B07C2"/>
    <w:rsid w:val="1B925650"/>
    <w:rsid w:val="1BC53330"/>
    <w:rsid w:val="1D69418F"/>
    <w:rsid w:val="1E2E11A7"/>
    <w:rsid w:val="1E6A2E4D"/>
    <w:rsid w:val="1E6E4153"/>
    <w:rsid w:val="1F3709E9"/>
    <w:rsid w:val="21A24E66"/>
    <w:rsid w:val="2228286B"/>
    <w:rsid w:val="22BB723B"/>
    <w:rsid w:val="24C06C1F"/>
    <w:rsid w:val="259049AF"/>
    <w:rsid w:val="261E01F0"/>
    <w:rsid w:val="26E92378"/>
    <w:rsid w:val="2702368A"/>
    <w:rsid w:val="27A14EF6"/>
    <w:rsid w:val="28485A15"/>
    <w:rsid w:val="287B1564"/>
    <w:rsid w:val="288000B1"/>
    <w:rsid w:val="299D58EC"/>
    <w:rsid w:val="29C25B34"/>
    <w:rsid w:val="2A104310"/>
    <w:rsid w:val="2A1F4553"/>
    <w:rsid w:val="2A3F0751"/>
    <w:rsid w:val="2B681F2A"/>
    <w:rsid w:val="2B7D59D5"/>
    <w:rsid w:val="2B9C5C3B"/>
    <w:rsid w:val="2BFD7BFA"/>
    <w:rsid w:val="2C2A7A9E"/>
    <w:rsid w:val="2D780C57"/>
    <w:rsid w:val="2DEA7DD7"/>
    <w:rsid w:val="2E105DEC"/>
    <w:rsid w:val="2E8C5F2F"/>
    <w:rsid w:val="2EC27BA3"/>
    <w:rsid w:val="2F0D7070"/>
    <w:rsid w:val="2F8867B5"/>
    <w:rsid w:val="2FCA31B3"/>
    <w:rsid w:val="2FE90F2E"/>
    <w:rsid w:val="30950ABF"/>
    <w:rsid w:val="30F56787"/>
    <w:rsid w:val="31272F41"/>
    <w:rsid w:val="332A12A6"/>
    <w:rsid w:val="332D48CA"/>
    <w:rsid w:val="332D5B9F"/>
    <w:rsid w:val="336C0182"/>
    <w:rsid w:val="336C342D"/>
    <w:rsid w:val="33DA2BA5"/>
    <w:rsid w:val="341E1D1F"/>
    <w:rsid w:val="34737FC2"/>
    <w:rsid w:val="34BC621F"/>
    <w:rsid w:val="35D07049"/>
    <w:rsid w:val="367B0D63"/>
    <w:rsid w:val="37070849"/>
    <w:rsid w:val="37626373"/>
    <w:rsid w:val="387719FE"/>
    <w:rsid w:val="38EA0422"/>
    <w:rsid w:val="39535FC7"/>
    <w:rsid w:val="396B0A3F"/>
    <w:rsid w:val="398B39B3"/>
    <w:rsid w:val="39FA28E7"/>
    <w:rsid w:val="3AB467C6"/>
    <w:rsid w:val="3AD259C0"/>
    <w:rsid w:val="3B117EE8"/>
    <w:rsid w:val="3C291261"/>
    <w:rsid w:val="3C5A766D"/>
    <w:rsid w:val="3DA3725C"/>
    <w:rsid w:val="3E5C7CEE"/>
    <w:rsid w:val="3E7C7897"/>
    <w:rsid w:val="3FCD0A96"/>
    <w:rsid w:val="4010076E"/>
    <w:rsid w:val="406E570E"/>
    <w:rsid w:val="408E3D89"/>
    <w:rsid w:val="40CB441E"/>
    <w:rsid w:val="40E67721"/>
    <w:rsid w:val="414C1C7A"/>
    <w:rsid w:val="42240442"/>
    <w:rsid w:val="42642CBA"/>
    <w:rsid w:val="42D17F20"/>
    <w:rsid w:val="436A74A5"/>
    <w:rsid w:val="43707776"/>
    <w:rsid w:val="44EC4671"/>
    <w:rsid w:val="454B049A"/>
    <w:rsid w:val="45E61FA9"/>
    <w:rsid w:val="483F3786"/>
    <w:rsid w:val="48827FAC"/>
    <w:rsid w:val="48E76883"/>
    <w:rsid w:val="491D3EFC"/>
    <w:rsid w:val="49315AE0"/>
    <w:rsid w:val="49370211"/>
    <w:rsid w:val="49865F45"/>
    <w:rsid w:val="49975A5C"/>
    <w:rsid w:val="49D83DDD"/>
    <w:rsid w:val="49E20A85"/>
    <w:rsid w:val="4A183041"/>
    <w:rsid w:val="4AB83EDC"/>
    <w:rsid w:val="4B603F89"/>
    <w:rsid w:val="4B9304A5"/>
    <w:rsid w:val="4CCE4880"/>
    <w:rsid w:val="4F3B332E"/>
    <w:rsid w:val="4FBA1BB2"/>
    <w:rsid w:val="502E69EF"/>
    <w:rsid w:val="50760AC1"/>
    <w:rsid w:val="520D7203"/>
    <w:rsid w:val="523325AE"/>
    <w:rsid w:val="52352944"/>
    <w:rsid w:val="52DB2E5E"/>
    <w:rsid w:val="53554775"/>
    <w:rsid w:val="535F3875"/>
    <w:rsid w:val="539D77EA"/>
    <w:rsid w:val="54095594"/>
    <w:rsid w:val="545F6613"/>
    <w:rsid w:val="54B73456"/>
    <w:rsid w:val="566C201F"/>
    <w:rsid w:val="56DF59D6"/>
    <w:rsid w:val="571B122B"/>
    <w:rsid w:val="573214BA"/>
    <w:rsid w:val="577556CB"/>
    <w:rsid w:val="582B341A"/>
    <w:rsid w:val="58374004"/>
    <w:rsid w:val="58F016DE"/>
    <w:rsid w:val="593A439E"/>
    <w:rsid w:val="599C52A8"/>
    <w:rsid w:val="5AD00D5A"/>
    <w:rsid w:val="5B062A42"/>
    <w:rsid w:val="5B5A4F9F"/>
    <w:rsid w:val="5B8B6988"/>
    <w:rsid w:val="5DD4397B"/>
    <w:rsid w:val="5DF64FF0"/>
    <w:rsid w:val="5E7969EE"/>
    <w:rsid w:val="5EA42EE9"/>
    <w:rsid w:val="5F531A31"/>
    <w:rsid w:val="5F767659"/>
    <w:rsid w:val="5FDA618F"/>
    <w:rsid w:val="617B6212"/>
    <w:rsid w:val="626B0982"/>
    <w:rsid w:val="626B7A8A"/>
    <w:rsid w:val="636424A7"/>
    <w:rsid w:val="63DF3819"/>
    <w:rsid w:val="6473090E"/>
    <w:rsid w:val="647B624F"/>
    <w:rsid w:val="64B259E8"/>
    <w:rsid w:val="65B732B6"/>
    <w:rsid w:val="65F30067"/>
    <w:rsid w:val="66F44096"/>
    <w:rsid w:val="67242135"/>
    <w:rsid w:val="68A24195"/>
    <w:rsid w:val="68EC37EE"/>
    <w:rsid w:val="690B2C9E"/>
    <w:rsid w:val="6A1B7B8C"/>
    <w:rsid w:val="6A9C2A7B"/>
    <w:rsid w:val="6B225676"/>
    <w:rsid w:val="6BD3141A"/>
    <w:rsid w:val="6BD9385B"/>
    <w:rsid w:val="6C2B77FC"/>
    <w:rsid w:val="6D9C10A4"/>
    <w:rsid w:val="6E2C05BA"/>
    <w:rsid w:val="6E920594"/>
    <w:rsid w:val="70097010"/>
    <w:rsid w:val="70357BF9"/>
    <w:rsid w:val="709F1517"/>
    <w:rsid w:val="709F3F74"/>
    <w:rsid w:val="70BF7CCC"/>
    <w:rsid w:val="70D478C4"/>
    <w:rsid w:val="70E37B76"/>
    <w:rsid w:val="70F76C5D"/>
    <w:rsid w:val="71F80EDE"/>
    <w:rsid w:val="72525067"/>
    <w:rsid w:val="726011A0"/>
    <w:rsid w:val="73C05A2C"/>
    <w:rsid w:val="741018E1"/>
    <w:rsid w:val="74A245FC"/>
    <w:rsid w:val="75306BE1"/>
    <w:rsid w:val="76164029"/>
    <w:rsid w:val="76C20247"/>
    <w:rsid w:val="7752204C"/>
    <w:rsid w:val="77E12415"/>
    <w:rsid w:val="790939D1"/>
    <w:rsid w:val="7A752FCD"/>
    <w:rsid w:val="7B25086A"/>
    <w:rsid w:val="7B2965AD"/>
    <w:rsid w:val="7C444D20"/>
    <w:rsid w:val="7DEF0EE5"/>
    <w:rsid w:val="7E7062A0"/>
    <w:rsid w:val="7EC64B94"/>
    <w:rsid w:val="7F80111B"/>
    <w:rsid w:val="7F88470B"/>
    <w:rsid w:val="7F9B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exact"/>
      <w:ind w:firstLine="560" w:firstLineChars="200"/>
      <w:jc w:val="both"/>
    </w:pPr>
    <w:rPr>
      <w:rFonts w:ascii="仿宋" w:hAnsi="仿宋" w:eastAsia="仿宋" w:cstheme="minorBidi"/>
      <w:kern w:val="2"/>
      <w:sz w:val="28"/>
      <w:szCs w:val="28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5.jpe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2208</Words>
  <Characters>2242</Characters>
  <Lines>0</Lines>
  <Paragraphs>0</Paragraphs>
  <TotalTime>5</TotalTime>
  <ScaleCrop>false</ScaleCrop>
  <LinksUpToDate>false</LinksUpToDate>
  <CharactersWithSpaces>2243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2023-10-09T00:43:00Z</dcterms:created>
  <dc:creator>Administrator</dc:creator>
  <cp:lastModifiedBy>xiutt</cp:lastModifiedBy>
  <dcterms:modified xsi:type="dcterms:W3CDTF">2026-07-16T09:10:42Z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E9DCF9C34277436BACF58C6197A0321C_12</vt:lpwstr>
  </property>
  <property fmtid="{D5CDD505-2E9C-101B-9397-08002B2CF9AE}" pid="4" name="KSOTemplateDocerSaveRecord">
    <vt:lpwstr>eyJoZGlkIjoiYTM4MmVmNzI3YzA2OGE1ZTg5ZGFiNTU0ODVmMTUxNjkiLCJ1c2VySWQiOiIyOTc0MTI2MTgifQ==</vt:lpwstr>
  </property>
</Properties>
</file>