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CF8" w:rsidRDefault="00A8728D" w:rsidP="00A8728D">
      <w:pPr>
        <w:jc w:val="center"/>
        <w:rPr>
          <w:rFonts w:ascii="黑体" w:eastAsia="黑体" w:hAnsi="黑体"/>
          <w:sz w:val="32"/>
          <w:szCs w:val="32"/>
        </w:rPr>
      </w:pPr>
      <w:r w:rsidRPr="00A8728D">
        <w:rPr>
          <w:rFonts w:ascii="黑体" w:eastAsia="黑体" w:hAnsi="黑体" w:hint="eastAsia"/>
          <w:sz w:val="32"/>
          <w:szCs w:val="32"/>
        </w:rPr>
        <w:t>协和产业沙龙</w:t>
      </w:r>
      <w:r>
        <w:rPr>
          <w:rFonts w:ascii="黑体" w:eastAsia="黑体" w:hAnsi="黑体" w:hint="eastAsia"/>
          <w:sz w:val="32"/>
          <w:szCs w:val="32"/>
        </w:rPr>
        <w:t>01期</w:t>
      </w:r>
      <w:r w:rsidR="00D43FCB">
        <w:rPr>
          <w:rFonts w:ascii="黑体" w:eastAsia="黑体" w:hAnsi="黑体" w:hint="eastAsia"/>
          <w:sz w:val="32"/>
          <w:szCs w:val="32"/>
        </w:rPr>
        <w:t>—</w:t>
      </w:r>
      <w:r>
        <w:rPr>
          <w:rFonts w:ascii="黑体" w:eastAsia="黑体" w:hAnsi="黑体" w:hint="eastAsia"/>
          <w:sz w:val="32"/>
          <w:szCs w:val="32"/>
        </w:rPr>
        <w:t>计算医学</w:t>
      </w:r>
    </w:p>
    <w:p w:rsidR="00B97C9D" w:rsidRDefault="00B97C9D" w:rsidP="001E5CB8">
      <w:pPr>
        <w:spacing w:line="276" w:lineRule="auto"/>
        <w:ind w:firstLineChars="200" w:firstLine="560"/>
        <w:rPr>
          <w:rStyle w:val="NormalCharacter"/>
          <w:rFonts w:ascii="仿宋" w:eastAsia="仿宋" w:hAnsi="仿宋"/>
          <w:kern w:val="0"/>
          <w:sz w:val="28"/>
          <w:szCs w:val="28"/>
        </w:rPr>
      </w:pPr>
      <w:r w:rsidRPr="00BB4B5C">
        <w:rPr>
          <w:rStyle w:val="NormalCharacter"/>
          <w:rFonts w:ascii="仿宋" w:eastAsia="仿宋" w:hAnsi="仿宋"/>
          <w:kern w:val="0"/>
          <w:sz w:val="28"/>
          <w:szCs w:val="28"/>
        </w:rPr>
        <w:t>随着大数据、互联网、生物信息和人工智能（AI）等技术在生物医药领域的深入推进，</w:t>
      </w:r>
      <w:r>
        <w:rPr>
          <w:rStyle w:val="NormalCharacter"/>
          <w:rFonts w:ascii="仿宋" w:eastAsia="仿宋" w:hAnsi="仿宋" w:hint="eastAsia"/>
          <w:kern w:val="0"/>
          <w:sz w:val="28"/>
          <w:szCs w:val="28"/>
        </w:rPr>
        <w:t>疾病机制的研究范式、</w:t>
      </w:r>
      <w:r w:rsidRPr="00BB4B5C">
        <w:rPr>
          <w:rStyle w:val="NormalCharacter"/>
          <w:rFonts w:ascii="仿宋" w:eastAsia="仿宋" w:hAnsi="仿宋"/>
          <w:kern w:val="0"/>
          <w:sz w:val="28"/>
          <w:szCs w:val="28"/>
        </w:rPr>
        <w:t>新药研发模式、临床试验路径选择都</w:t>
      </w:r>
      <w:r>
        <w:rPr>
          <w:rStyle w:val="NormalCharacter"/>
          <w:rFonts w:ascii="仿宋" w:eastAsia="仿宋" w:hAnsi="仿宋" w:hint="eastAsia"/>
          <w:kern w:val="0"/>
          <w:sz w:val="28"/>
          <w:szCs w:val="28"/>
        </w:rPr>
        <w:t>在</w:t>
      </w:r>
      <w:r w:rsidRPr="00BB4B5C">
        <w:rPr>
          <w:rStyle w:val="NormalCharacter"/>
          <w:rFonts w:ascii="仿宋" w:eastAsia="仿宋" w:hAnsi="仿宋"/>
          <w:kern w:val="0"/>
          <w:sz w:val="28"/>
          <w:szCs w:val="28"/>
        </w:rPr>
        <w:t>逐渐发生变化。</w:t>
      </w:r>
      <w:r>
        <w:rPr>
          <w:rStyle w:val="NormalCharacter"/>
          <w:rFonts w:ascii="仿宋" w:eastAsia="仿宋" w:hAnsi="仿宋" w:hint="eastAsia"/>
          <w:kern w:val="0"/>
          <w:sz w:val="28"/>
          <w:szCs w:val="28"/>
        </w:rPr>
        <w:t>整个医药</w:t>
      </w:r>
      <w:r w:rsidR="007A4515">
        <w:rPr>
          <w:rStyle w:val="NormalCharacter"/>
          <w:rFonts w:ascii="仿宋" w:eastAsia="仿宋" w:hAnsi="仿宋" w:hint="eastAsia"/>
          <w:kern w:val="0"/>
          <w:sz w:val="28"/>
          <w:szCs w:val="28"/>
        </w:rPr>
        <w:t>产业</w:t>
      </w:r>
      <w:r>
        <w:rPr>
          <w:rStyle w:val="NormalCharacter"/>
          <w:rFonts w:ascii="仿宋" w:eastAsia="仿宋" w:hAnsi="仿宋" w:hint="eastAsia"/>
          <w:kern w:val="0"/>
          <w:sz w:val="28"/>
          <w:szCs w:val="28"/>
        </w:rPr>
        <w:t>领域仍然存在诸多的挑战，药物</w:t>
      </w:r>
      <w:r w:rsidRPr="000C154E">
        <w:rPr>
          <w:rStyle w:val="NormalCharacter"/>
          <w:rFonts w:ascii="仿宋" w:eastAsia="仿宋" w:hAnsi="仿宋"/>
          <w:kern w:val="0"/>
          <w:sz w:val="28"/>
          <w:szCs w:val="28"/>
        </w:rPr>
        <w:t>研发三高(资金大，时间长，失败率高)，产品三同(试验数据同，适应症同，疗效同)的问题并未因生物技术研发而解决</w:t>
      </w:r>
      <w:r>
        <w:rPr>
          <w:rStyle w:val="NormalCharacter"/>
          <w:rFonts w:ascii="仿宋" w:eastAsia="仿宋" w:hAnsi="仿宋" w:hint="eastAsia"/>
          <w:kern w:val="0"/>
          <w:sz w:val="28"/>
          <w:szCs w:val="28"/>
        </w:rPr>
        <w:t>；针对</w:t>
      </w:r>
      <w:r w:rsidRPr="00F23F4E">
        <w:rPr>
          <w:rStyle w:val="NormalCharacter"/>
          <w:rFonts w:ascii="仿宋" w:eastAsia="仿宋" w:hAnsi="仿宋" w:hint="eastAsia"/>
          <w:kern w:val="0"/>
          <w:sz w:val="28"/>
          <w:szCs w:val="28"/>
        </w:rPr>
        <w:t>复杂遗传病</w:t>
      </w:r>
      <w:r>
        <w:rPr>
          <w:rStyle w:val="NormalCharacter"/>
          <w:rFonts w:ascii="仿宋" w:eastAsia="仿宋" w:hAnsi="仿宋" w:hint="eastAsia"/>
          <w:kern w:val="0"/>
          <w:sz w:val="28"/>
          <w:szCs w:val="28"/>
        </w:rPr>
        <w:t>、</w:t>
      </w:r>
      <w:r w:rsidRPr="00F23F4E">
        <w:rPr>
          <w:rStyle w:val="NormalCharacter"/>
          <w:rFonts w:ascii="仿宋" w:eastAsia="仿宋" w:hAnsi="仿宋" w:hint="eastAsia"/>
          <w:kern w:val="0"/>
          <w:sz w:val="28"/>
          <w:szCs w:val="28"/>
        </w:rPr>
        <w:t>癌症</w:t>
      </w:r>
      <w:r>
        <w:rPr>
          <w:rStyle w:val="NormalCharacter"/>
          <w:rFonts w:ascii="仿宋" w:eastAsia="仿宋" w:hAnsi="仿宋" w:hint="eastAsia"/>
          <w:kern w:val="0"/>
          <w:sz w:val="28"/>
          <w:szCs w:val="28"/>
        </w:rPr>
        <w:t>等疾病患者的</w:t>
      </w:r>
      <w:r w:rsidRPr="00F23F4E">
        <w:rPr>
          <w:rStyle w:val="NormalCharacter"/>
          <w:rFonts w:ascii="仿宋" w:eastAsia="仿宋" w:hAnsi="仿宋" w:hint="eastAsia"/>
          <w:kern w:val="0"/>
          <w:sz w:val="28"/>
          <w:szCs w:val="28"/>
        </w:rPr>
        <w:t>精确</w:t>
      </w:r>
      <w:r>
        <w:rPr>
          <w:rStyle w:val="NormalCharacter"/>
          <w:rFonts w:ascii="仿宋" w:eastAsia="仿宋" w:hAnsi="仿宋" w:hint="eastAsia"/>
          <w:kern w:val="0"/>
          <w:sz w:val="28"/>
          <w:szCs w:val="28"/>
        </w:rPr>
        <w:t>、</w:t>
      </w:r>
      <w:r w:rsidRPr="00F23F4E">
        <w:rPr>
          <w:rStyle w:val="NormalCharacter"/>
          <w:rFonts w:ascii="仿宋" w:eastAsia="仿宋" w:hAnsi="仿宋" w:hint="eastAsia"/>
          <w:kern w:val="0"/>
          <w:sz w:val="28"/>
          <w:szCs w:val="28"/>
        </w:rPr>
        <w:t>个性化</w:t>
      </w:r>
      <w:r>
        <w:rPr>
          <w:rStyle w:val="NormalCharacter"/>
          <w:rFonts w:ascii="仿宋" w:eastAsia="仿宋" w:hAnsi="仿宋" w:hint="eastAsia"/>
          <w:kern w:val="0"/>
          <w:sz w:val="28"/>
          <w:szCs w:val="28"/>
        </w:rPr>
        <w:t>诊疗策略依然有限</w:t>
      </w:r>
      <w:r w:rsidRPr="00F23F4E">
        <w:rPr>
          <w:rStyle w:val="NormalCharacter"/>
          <w:rFonts w:ascii="仿宋" w:eastAsia="仿宋" w:hAnsi="仿宋" w:hint="eastAsia"/>
          <w:kern w:val="0"/>
          <w:sz w:val="28"/>
          <w:szCs w:val="28"/>
        </w:rPr>
        <w:t>。</w:t>
      </w:r>
      <w:r w:rsidR="006E0F72" w:rsidRPr="00F23F4E">
        <w:rPr>
          <w:rStyle w:val="NormalCharacter"/>
          <w:rFonts w:ascii="仿宋" w:eastAsia="仿宋" w:hAnsi="仿宋" w:hint="eastAsia"/>
          <w:kern w:val="0"/>
          <w:sz w:val="28"/>
          <w:szCs w:val="28"/>
        </w:rPr>
        <w:t>为了</w:t>
      </w:r>
      <w:r w:rsidR="006E0F72">
        <w:rPr>
          <w:rStyle w:val="NormalCharacter"/>
          <w:rFonts w:ascii="仿宋" w:eastAsia="仿宋" w:hAnsi="仿宋" w:hint="eastAsia"/>
          <w:kern w:val="0"/>
          <w:sz w:val="28"/>
          <w:szCs w:val="28"/>
        </w:rPr>
        <w:t>提高精准诊疗能力、提升药物研发效率</w:t>
      </w:r>
      <w:r w:rsidR="006E0F72" w:rsidRPr="00F23F4E">
        <w:rPr>
          <w:rStyle w:val="NormalCharacter"/>
          <w:rFonts w:ascii="仿宋" w:eastAsia="仿宋" w:hAnsi="仿宋" w:hint="eastAsia"/>
          <w:kern w:val="0"/>
          <w:sz w:val="28"/>
          <w:szCs w:val="28"/>
        </w:rPr>
        <w:t>，必须通过计算机化的数据驱动方法</w:t>
      </w:r>
      <w:r w:rsidR="006E0F72" w:rsidRPr="00F23F4E">
        <w:rPr>
          <w:rStyle w:val="NormalCharacter"/>
          <w:rFonts w:ascii="仿宋" w:eastAsia="仿宋" w:hAnsi="仿宋"/>
          <w:kern w:val="0"/>
          <w:sz w:val="28"/>
          <w:szCs w:val="28"/>
        </w:rPr>
        <w:t>(如临床、基因组学、转录学等)</w:t>
      </w:r>
      <w:r w:rsidR="006E0F72">
        <w:rPr>
          <w:rStyle w:val="NormalCharacter"/>
          <w:rFonts w:ascii="仿宋" w:eastAsia="仿宋" w:hAnsi="仿宋" w:hint="eastAsia"/>
          <w:kern w:val="0"/>
          <w:sz w:val="28"/>
          <w:szCs w:val="28"/>
        </w:rPr>
        <w:t>提供决策支持</w:t>
      </w:r>
      <w:r w:rsidR="006E0F72" w:rsidRPr="00F23F4E">
        <w:rPr>
          <w:rStyle w:val="NormalCharacter"/>
          <w:rFonts w:ascii="仿宋" w:eastAsia="仿宋" w:hAnsi="仿宋"/>
          <w:kern w:val="0"/>
          <w:sz w:val="28"/>
          <w:szCs w:val="28"/>
        </w:rPr>
        <w:t>。</w:t>
      </w:r>
      <w:r w:rsidR="007A4515">
        <w:rPr>
          <w:rStyle w:val="NormalCharacter"/>
          <w:rFonts w:ascii="仿宋" w:eastAsia="仿宋" w:hAnsi="仿宋" w:hint="eastAsia"/>
          <w:kern w:val="0"/>
          <w:sz w:val="28"/>
          <w:szCs w:val="28"/>
        </w:rPr>
        <w:t>为此，院校产业处特邀请</w:t>
      </w:r>
      <w:r w:rsidR="007A4515" w:rsidRPr="00BB4B5C">
        <w:rPr>
          <w:rStyle w:val="NormalCharacter"/>
          <w:rFonts w:ascii="仿宋" w:eastAsia="仿宋" w:hAnsi="仿宋"/>
          <w:kern w:val="0"/>
          <w:sz w:val="28"/>
          <w:szCs w:val="28"/>
        </w:rPr>
        <w:t>中国科学院计算技术研究所</w:t>
      </w:r>
      <w:r w:rsidR="007A4515">
        <w:rPr>
          <w:rStyle w:val="NormalCharacter"/>
          <w:rFonts w:ascii="仿宋" w:eastAsia="仿宋" w:hAnsi="仿宋" w:hint="eastAsia"/>
          <w:kern w:val="0"/>
          <w:sz w:val="28"/>
          <w:szCs w:val="28"/>
        </w:rPr>
        <w:t>计算医学团队来院校进行交流。</w:t>
      </w:r>
    </w:p>
    <w:p w:rsidR="00950514" w:rsidRPr="00F23F4E" w:rsidRDefault="00E46AD0" w:rsidP="001E5CB8">
      <w:pPr>
        <w:spacing w:line="276" w:lineRule="auto"/>
        <w:ind w:firstLineChars="200" w:firstLine="560"/>
        <w:rPr>
          <w:rStyle w:val="NormalCharacter"/>
          <w:rFonts w:ascii="仿宋" w:eastAsia="仿宋" w:hAnsi="仿宋"/>
          <w:kern w:val="0"/>
          <w:sz w:val="28"/>
          <w:szCs w:val="28"/>
        </w:rPr>
      </w:pPr>
      <w:r>
        <w:rPr>
          <w:rStyle w:val="NormalCharacter"/>
          <w:rFonts w:ascii="仿宋" w:eastAsia="仿宋" w:hAnsi="仿宋"/>
          <w:kern w:val="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6pt;height:310.8pt">
            <v:imagedata r:id="rId6" o:title="2b4791ff3ea1b19c28b95ef0d6fd405"/>
          </v:shape>
        </w:pict>
      </w:r>
    </w:p>
    <w:p w:rsidR="00950514" w:rsidRDefault="007A4515" w:rsidP="00950514">
      <w:pPr>
        <w:ind w:firstLine="600"/>
        <w:rPr>
          <w:rStyle w:val="NormalCharacter"/>
          <w:rFonts w:ascii="仿宋" w:eastAsia="仿宋" w:hAnsi="仿宋"/>
          <w:kern w:val="0"/>
          <w:sz w:val="28"/>
          <w:szCs w:val="28"/>
        </w:rPr>
      </w:pPr>
      <w:r w:rsidRPr="007A4515">
        <w:rPr>
          <w:rStyle w:val="NormalCharacter"/>
          <w:rFonts w:ascii="仿宋" w:eastAsia="仿宋" w:hAnsi="仿宋"/>
          <w:kern w:val="0"/>
          <w:sz w:val="28"/>
          <w:szCs w:val="28"/>
        </w:rPr>
        <w:t>本次沙龙的</w:t>
      </w:r>
      <w:r w:rsidRPr="007A4515">
        <w:rPr>
          <w:rStyle w:val="NormalCharacter"/>
          <w:rFonts w:ascii="仿宋" w:eastAsia="仿宋" w:hAnsi="仿宋" w:hint="eastAsia"/>
          <w:kern w:val="0"/>
          <w:sz w:val="28"/>
          <w:szCs w:val="28"/>
        </w:rPr>
        <w:t>主题为“计算医学”</w:t>
      </w:r>
      <w:r>
        <w:rPr>
          <w:rStyle w:val="NormalCharacter"/>
          <w:rFonts w:ascii="仿宋" w:eastAsia="仿宋" w:hAnsi="仿宋" w:hint="eastAsia"/>
          <w:kern w:val="0"/>
          <w:sz w:val="28"/>
          <w:szCs w:val="28"/>
        </w:rPr>
        <w:t>，</w:t>
      </w:r>
      <w:r w:rsidR="006B1560">
        <w:rPr>
          <w:rStyle w:val="NormalCharacter"/>
          <w:rFonts w:ascii="仿宋" w:eastAsia="仿宋" w:hAnsi="仿宋" w:hint="eastAsia"/>
          <w:kern w:val="0"/>
          <w:sz w:val="28"/>
          <w:szCs w:val="28"/>
        </w:rPr>
        <w:t>医学信息研究所李姣博士</w:t>
      </w:r>
      <w:r w:rsidR="00DB6FDF">
        <w:rPr>
          <w:rStyle w:val="NormalCharacter"/>
          <w:rFonts w:ascii="仿宋" w:eastAsia="仿宋" w:hAnsi="仿宋" w:hint="eastAsia"/>
          <w:kern w:val="0"/>
          <w:sz w:val="28"/>
          <w:szCs w:val="28"/>
        </w:rPr>
        <w:t>就</w:t>
      </w:r>
      <w:r w:rsidR="006B1560">
        <w:rPr>
          <w:rStyle w:val="NormalCharacter"/>
          <w:rFonts w:ascii="仿宋" w:eastAsia="仿宋" w:hAnsi="仿宋" w:hint="eastAsia"/>
          <w:kern w:val="0"/>
          <w:sz w:val="28"/>
          <w:szCs w:val="28"/>
        </w:rPr>
        <w:t>“机</w:t>
      </w:r>
      <w:r w:rsidR="006B1560">
        <w:rPr>
          <w:rStyle w:val="NormalCharacter"/>
          <w:rFonts w:ascii="仿宋" w:eastAsia="仿宋" w:hAnsi="仿宋" w:hint="eastAsia"/>
          <w:kern w:val="0"/>
          <w:sz w:val="28"/>
          <w:szCs w:val="28"/>
        </w:rPr>
        <w:lastRenderedPageBreak/>
        <w:t>器可理解的医学知识提取研究与应用”</w:t>
      </w:r>
      <w:r w:rsidR="00DB6FDF">
        <w:rPr>
          <w:rStyle w:val="NormalCharacter"/>
          <w:rFonts w:ascii="仿宋" w:eastAsia="仿宋" w:hAnsi="仿宋" w:hint="eastAsia"/>
          <w:kern w:val="0"/>
          <w:sz w:val="28"/>
          <w:szCs w:val="28"/>
        </w:rPr>
        <w:t>做了精彩</w:t>
      </w:r>
      <w:r w:rsidR="006B1560">
        <w:rPr>
          <w:rStyle w:val="NormalCharacter"/>
          <w:rFonts w:ascii="仿宋" w:eastAsia="仿宋" w:hAnsi="仿宋" w:hint="eastAsia"/>
          <w:kern w:val="0"/>
          <w:sz w:val="28"/>
          <w:szCs w:val="28"/>
        </w:rPr>
        <w:t>报告，</w:t>
      </w:r>
      <w:r w:rsidRPr="00BB4B5C">
        <w:rPr>
          <w:rStyle w:val="NormalCharacter"/>
          <w:rFonts w:ascii="仿宋" w:eastAsia="仿宋" w:hAnsi="仿宋"/>
          <w:kern w:val="0"/>
          <w:sz w:val="28"/>
          <w:szCs w:val="28"/>
        </w:rPr>
        <w:t>中国科学院计算技术研究所</w:t>
      </w:r>
      <w:r>
        <w:rPr>
          <w:rStyle w:val="NormalCharacter"/>
          <w:rFonts w:ascii="仿宋" w:eastAsia="仿宋" w:hAnsi="仿宋" w:hint="eastAsia"/>
          <w:kern w:val="0"/>
          <w:sz w:val="28"/>
          <w:szCs w:val="28"/>
        </w:rPr>
        <w:t>牛钢博士</w:t>
      </w:r>
      <w:r w:rsidR="00DB6FDF">
        <w:rPr>
          <w:rStyle w:val="NormalCharacter"/>
          <w:rFonts w:ascii="仿宋" w:eastAsia="仿宋" w:hAnsi="仿宋" w:hint="eastAsia"/>
          <w:kern w:val="0"/>
          <w:sz w:val="28"/>
          <w:szCs w:val="28"/>
        </w:rPr>
        <w:t>就</w:t>
      </w:r>
      <w:r>
        <w:rPr>
          <w:rStyle w:val="NormalCharacter"/>
          <w:rFonts w:ascii="仿宋" w:eastAsia="仿宋" w:hAnsi="仿宋" w:hint="eastAsia"/>
          <w:kern w:val="0"/>
          <w:sz w:val="28"/>
          <w:szCs w:val="28"/>
        </w:rPr>
        <w:t>“计算医学的起点”</w:t>
      </w:r>
      <w:r w:rsidR="00DB6FDF">
        <w:rPr>
          <w:rStyle w:val="NormalCharacter"/>
          <w:rFonts w:ascii="仿宋" w:eastAsia="仿宋" w:hAnsi="仿宋" w:hint="eastAsia"/>
          <w:kern w:val="0"/>
          <w:sz w:val="28"/>
          <w:szCs w:val="28"/>
        </w:rPr>
        <w:t>做了精彩</w:t>
      </w:r>
      <w:r w:rsidR="00A21CBF">
        <w:rPr>
          <w:rStyle w:val="NormalCharacter"/>
          <w:rFonts w:ascii="仿宋" w:eastAsia="仿宋" w:hAnsi="仿宋" w:hint="eastAsia"/>
          <w:kern w:val="0"/>
          <w:sz w:val="28"/>
          <w:szCs w:val="28"/>
        </w:rPr>
        <w:t>报告</w:t>
      </w:r>
      <w:r w:rsidR="00DB6FDF">
        <w:rPr>
          <w:rStyle w:val="NormalCharacter"/>
          <w:rFonts w:ascii="仿宋" w:eastAsia="仿宋" w:hAnsi="仿宋" w:hint="eastAsia"/>
          <w:kern w:val="0"/>
          <w:sz w:val="28"/>
          <w:szCs w:val="28"/>
        </w:rPr>
        <w:t>。</w:t>
      </w:r>
      <w:r w:rsidR="001E5CB8">
        <w:rPr>
          <w:rStyle w:val="NormalCharacter"/>
          <w:rFonts w:ascii="仿宋" w:eastAsia="仿宋" w:hAnsi="仿宋" w:hint="eastAsia"/>
          <w:kern w:val="0"/>
          <w:sz w:val="28"/>
          <w:szCs w:val="28"/>
        </w:rPr>
        <w:t>会上，大家就关注点进行了</w:t>
      </w:r>
      <w:r w:rsidR="001E5CB8" w:rsidRPr="001E5CB8">
        <w:rPr>
          <w:rStyle w:val="NormalCharacter"/>
          <w:rFonts w:ascii="仿宋" w:eastAsia="仿宋" w:hAnsi="仿宋"/>
          <w:kern w:val="0"/>
          <w:sz w:val="28"/>
          <w:szCs w:val="28"/>
        </w:rPr>
        <w:t>热烈的</w:t>
      </w:r>
      <w:r w:rsidR="00D43FCB">
        <w:rPr>
          <w:rStyle w:val="NormalCharacter"/>
          <w:rFonts w:ascii="仿宋" w:eastAsia="仿宋" w:hAnsi="仿宋" w:hint="eastAsia"/>
          <w:kern w:val="0"/>
          <w:sz w:val="28"/>
          <w:szCs w:val="28"/>
        </w:rPr>
        <w:t>交流与</w:t>
      </w:r>
      <w:r w:rsidR="001E5CB8" w:rsidRPr="001E5CB8">
        <w:rPr>
          <w:rStyle w:val="NormalCharacter"/>
          <w:rFonts w:ascii="仿宋" w:eastAsia="仿宋" w:hAnsi="仿宋"/>
          <w:kern w:val="0"/>
          <w:sz w:val="28"/>
          <w:szCs w:val="28"/>
        </w:rPr>
        <w:t>讨论</w:t>
      </w:r>
      <w:r w:rsidR="001E5CB8">
        <w:rPr>
          <w:rStyle w:val="NormalCharacter"/>
          <w:rFonts w:ascii="仿宋" w:eastAsia="仿宋" w:hAnsi="仿宋" w:hint="eastAsia"/>
          <w:kern w:val="0"/>
          <w:sz w:val="28"/>
          <w:szCs w:val="28"/>
        </w:rPr>
        <w:t>。</w:t>
      </w:r>
      <w:r w:rsidR="00EA1E77">
        <w:rPr>
          <w:rStyle w:val="NormalCharacter"/>
          <w:rFonts w:ascii="仿宋" w:eastAsia="仿宋" w:hAnsi="仿宋" w:hint="eastAsia"/>
          <w:kern w:val="0"/>
          <w:sz w:val="28"/>
          <w:szCs w:val="28"/>
        </w:rPr>
        <w:t>本次沙龙高度结合</w:t>
      </w:r>
      <w:r w:rsidR="007746DF">
        <w:rPr>
          <w:rStyle w:val="NormalCharacter"/>
          <w:rFonts w:ascii="仿宋" w:eastAsia="仿宋" w:hAnsi="仿宋" w:hint="eastAsia"/>
          <w:kern w:val="0"/>
          <w:sz w:val="28"/>
          <w:szCs w:val="28"/>
        </w:rPr>
        <w:t>“产-学-研”领域前沿问题，</w:t>
      </w:r>
      <w:r w:rsidR="007746DF" w:rsidRPr="007746DF">
        <w:rPr>
          <w:rStyle w:val="NormalCharacter"/>
          <w:rFonts w:ascii="仿宋" w:eastAsia="仿宋" w:hAnsi="仿宋" w:hint="eastAsia"/>
          <w:kern w:val="0"/>
          <w:sz w:val="28"/>
          <w:szCs w:val="28"/>
        </w:rPr>
        <w:t>参会人员拓宽了眼界和研究思路，会议达到预期效果。</w:t>
      </w:r>
    </w:p>
    <w:p w:rsidR="00950514" w:rsidRPr="00950514" w:rsidRDefault="00E46AD0" w:rsidP="00950514">
      <w:pPr>
        <w:ind w:firstLine="600"/>
        <w:rPr>
          <w:rFonts w:ascii="仿宋" w:eastAsia="仿宋" w:hAnsi="仿宋"/>
          <w:kern w:val="0"/>
          <w:sz w:val="28"/>
          <w:szCs w:val="28"/>
        </w:rPr>
      </w:pPr>
      <w:bookmarkStart w:id="0" w:name="_GoBack"/>
      <w:r>
        <w:rPr>
          <w:rStyle w:val="NormalCharacter"/>
          <w:rFonts w:ascii="仿宋" w:eastAsia="仿宋" w:hAnsi="仿宋"/>
          <w:noProof/>
          <w:kern w:val="0"/>
          <w:sz w:val="28"/>
          <w:szCs w:val="28"/>
        </w:rPr>
        <w:drawing>
          <wp:inline distT="0" distB="0" distL="0" distR="0">
            <wp:extent cx="5273040" cy="6576060"/>
            <wp:effectExtent l="0" t="0" r="3810" b="0"/>
            <wp:docPr id="1" name="图片 1" descr="C:\Users\陈柯羽\AppData\Local\Temp\WeChat Files\0fb67114c52d751d2afa09fce7abd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陈柯羽\AppData\Local\Temp\WeChat Files\0fb67114c52d751d2afa09fce7abd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657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8728D" w:rsidRPr="007F4D1D" w:rsidRDefault="001E5CB8" w:rsidP="003B7786">
      <w:pPr>
        <w:ind w:firstLine="648"/>
        <w:jc w:val="left"/>
        <w:rPr>
          <w:rStyle w:val="NormalCharacter"/>
          <w:rFonts w:ascii="仿宋" w:eastAsia="仿宋" w:hAnsi="仿宋"/>
          <w:kern w:val="0"/>
          <w:sz w:val="28"/>
          <w:szCs w:val="28"/>
        </w:rPr>
      </w:pPr>
      <w:r w:rsidRPr="001E5CB8">
        <w:rPr>
          <w:rStyle w:val="NormalCharacter"/>
          <w:rFonts w:ascii="仿宋" w:eastAsia="仿宋" w:hAnsi="仿宋"/>
          <w:kern w:val="0"/>
          <w:sz w:val="28"/>
          <w:szCs w:val="28"/>
        </w:rPr>
        <w:lastRenderedPageBreak/>
        <w:t>沙龙邀请了</w:t>
      </w:r>
      <w:r>
        <w:rPr>
          <w:rStyle w:val="NormalCharacter"/>
          <w:rFonts w:ascii="仿宋" w:eastAsia="仿宋" w:hAnsi="仿宋" w:hint="eastAsia"/>
          <w:kern w:val="0"/>
          <w:sz w:val="28"/>
          <w:szCs w:val="28"/>
        </w:rPr>
        <w:t>协和医院、肿瘤医院、药物所、信息所</w:t>
      </w:r>
      <w:r w:rsidR="00D43FCB">
        <w:rPr>
          <w:rStyle w:val="NormalCharacter"/>
          <w:rFonts w:ascii="仿宋" w:eastAsia="仿宋" w:hAnsi="仿宋" w:hint="eastAsia"/>
          <w:kern w:val="0"/>
          <w:sz w:val="28"/>
          <w:szCs w:val="28"/>
        </w:rPr>
        <w:t>、中国科学院计算所、中国科学报及医药产业投资领域的专家参会。</w:t>
      </w:r>
      <w:r w:rsidR="008135AC">
        <w:rPr>
          <w:rStyle w:val="NormalCharacter"/>
          <w:rFonts w:ascii="仿宋" w:eastAsia="仿宋" w:hAnsi="仿宋" w:hint="eastAsia"/>
          <w:kern w:val="0"/>
          <w:sz w:val="28"/>
          <w:szCs w:val="28"/>
        </w:rPr>
        <w:t>会议由院校产业处主办，校培训中心协办。</w:t>
      </w:r>
      <w:r w:rsidR="00810C25">
        <w:rPr>
          <w:rStyle w:val="NormalCharacter"/>
          <w:rFonts w:ascii="仿宋" w:eastAsia="仿宋" w:hAnsi="仿宋" w:hint="eastAsia"/>
          <w:kern w:val="0"/>
          <w:sz w:val="28"/>
          <w:szCs w:val="28"/>
        </w:rPr>
        <w:t>协和产业沙龙</w:t>
      </w:r>
      <w:r w:rsidR="007F4D1D">
        <w:rPr>
          <w:rStyle w:val="NormalCharacter"/>
          <w:rFonts w:ascii="仿宋" w:eastAsia="仿宋" w:hAnsi="仿宋" w:hint="eastAsia"/>
          <w:kern w:val="0"/>
          <w:sz w:val="28"/>
          <w:szCs w:val="28"/>
        </w:rPr>
        <w:t>目的是为了</w:t>
      </w:r>
      <w:r w:rsidR="003B7786" w:rsidRPr="003B7786">
        <w:rPr>
          <w:rStyle w:val="NormalCharacter"/>
          <w:rFonts w:ascii="仿宋" w:eastAsia="仿宋" w:hAnsi="仿宋" w:hint="eastAsia"/>
          <w:kern w:val="0"/>
          <w:sz w:val="28"/>
          <w:szCs w:val="28"/>
        </w:rPr>
        <w:t>搭建企业、资本、载体之间沟通的平台，</w:t>
      </w:r>
      <w:r w:rsidR="003B7786">
        <w:rPr>
          <w:rStyle w:val="NormalCharacter"/>
          <w:rFonts w:ascii="仿宋" w:eastAsia="仿宋" w:hAnsi="仿宋" w:hint="eastAsia"/>
          <w:kern w:val="0"/>
          <w:sz w:val="28"/>
          <w:szCs w:val="28"/>
        </w:rPr>
        <w:t>促进科技工作者</w:t>
      </w:r>
      <w:r w:rsidR="003B7786" w:rsidRPr="007F4D1D">
        <w:rPr>
          <w:rStyle w:val="NormalCharacter"/>
          <w:rFonts w:ascii="仿宋" w:eastAsia="仿宋" w:hAnsi="仿宋"/>
          <w:kern w:val="0"/>
          <w:sz w:val="28"/>
          <w:szCs w:val="28"/>
        </w:rPr>
        <w:t>和企业家们</w:t>
      </w:r>
      <w:r w:rsidR="003B7786">
        <w:rPr>
          <w:rStyle w:val="NormalCharacter"/>
          <w:rFonts w:ascii="仿宋" w:eastAsia="仿宋" w:hAnsi="仿宋" w:hint="eastAsia"/>
          <w:kern w:val="0"/>
          <w:sz w:val="28"/>
          <w:szCs w:val="28"/>
        </w:rPr>
        <w:t>之间的沟通，</w:t>
      </w:r>
      <w:r w:rsidR="003B7786" w:rsidRPr="003B7786">
        <w:rPr>
          <w:rStyle w:val="NormalCharacter"/>
          <w:rFonts w:ascii="仿宋" w:eastAsia="仿宋" w:hAnsi="仿宋" w:hint="eastAsia"/>
          <w:kern w:val="0"/>
          <w:sz w:val="28"/>
          <w:szCs w:val="28"/>
        </w:rPr>
        <w:t>打通科技成果转化通路，</w:t>
      </w:r>
      <w:r w:rsidR="00810C25" w:rsidRPr="007F4D1D">
        <w:rPr>
          <w:rStyle w:val="NormalCharacter"/>
          <w:rFonts w:ascii="仿宋" w:eastAsia="仿宋" w:hAnsi="仿宋"/>
          <w:kern w:val="0"/>
          <w:sz w:val="28"/>
          <w:szCs w:val="28"/>
        </w:rPr>
        <w:t>共谋</w:t>
      </w:r>
      <w:r w:rsidR="007F4D1D">
        <w:rPr>
          <w:rStyle w:val="NormalCharacter"/>
          <w:rFonts w:ascii="仿宋" w:eastAsia="仿宋" w:hAnsi="仿宋" w:hint="eastAsia"/>
          <w:kern w:val="0"/>
          <w:sz w:val="28"/>
          <w:szCs w:val="28"/>
        </w:rPr>
        <w:t>医药健康</w:t>
      </w:r>
      <w:r w:rsidR="00810C25" w:rsidRPr="007F4D1D">
        <w:rPr>
          <w:rStyle w:val="NormalCharacter"/>
          <w:rFonts w:ascii="仿宋" w:eastAsia="仿宋" w:hAnsi="仿宋"/>
          <w:kern w:val="0"/>
          <w:sz w:val="28"/>
          <w:szCs w:val="28"/>
        </w:rPr>
        <w:t>行业</w:t>
      </w:r>
      <w:r w:rsidR="007F4D1D">
        <w:rPr>
          <w:rStyle w:val="NormalCharacter"/>
          <w:rFonts w:ascii="仿宋" w:eastAsia="仿宋" w:hAnsi="仿宋" w:hint="eastAsia"/>
          <w:kern w:val="0"/>
          <w:sz w:val="28"/>
          <w:szCs w:val="28"/>
        </w:rPr>
        <w:t>发展需求。</w:t>
      </w:r>
    </w:p>
    <w:sectPr w:rsidR="00A8728D" w:rsidRPr="007F4D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AAB" w:rsidRDefault="00BE4AAB" w:rsidP="00AA1CEB">
      <w:r>
        <w:separator/>
      </w:r>
    </w:p>
  </w:endnote>
  <w:endnote w:type="continuationSeparator" w:id="0">
    <w:p w:rsidR="00BE4AAB" w:rsidRDefault="00BE4AAB" w:rsidP="00AA1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AAB" w:rsidRDefault="00BE4AAB" w:rsidP="00AA1CEB">
      <w:r>
        <w:separator/>
      </w:r>
    </w:p>
  </w:footnote>
  <w:footnote w:type="continuationSeparator" w:id="0">
    <w:p w:rsidR="00BE4AAB" w:rsidRDefault="00BE4AAB" w:rsidP="00AA1C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12B"/>
    <w:rsid w:val="001E5CB8"/>
    <w:rsid w:val="0029112B"/>
    <w:rsid w:val="003B7786"/>
    <w:rsid w:val="003D5CF1"/>
    <w:rsid w:val="006B1560"/>
    <w:rsid w:val="006E0F72"/>
    <w:rsid w:val="007746DF"/>
    <w:rsid w:val="007A4515"/>
    <w:rsid w:val="007F4D1D"/>
    <w:rsid w:val="00810C25"/>
    <w:rsid w:val="008135AC"/>
    <w:rsid w:val="008E72DA"/>
    <w:rsid w:val="00950514"/>
    <w:rsid w:val="00985CF8"/>
    <w:rsid w:val="009D20C6"/>
    <w:rsid w:val="00A13082"/>
    <w:rsid w:val="00A21CBF"/>
    <w:rsid w:val="00A8728D"/>
    <w:rsid w:val="00AA1CEB"/>
    <w:rsid w:val="00B97C9D"/>
    <w:rsid w:val="00BE4AAB"/>
    <w:rsid w:val="00CD0269"/>
    <w:rsid w:val="00D43FCB"/>
    <w:rsid w:val="00DB6FDF"/>
    <w:rsid w:val="00E46AD0"/>
    <w:rsid w:val="00EA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89852A7-A39F-4907-90AC-F408F8BB5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rsid w:val="00B97C9D"/>
  </w:style>
  <w:style w:type="paragraph" w:styleId="a3">
    <w:name w:val="header"/>
    <w:basedOn w:val="a"/>
    <w:link w:val="a4"/>
    <w:uiPriority w:val="99"/>
    <w:unhideWhenUsed/>
    <w:rsid w:val="00AA1C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1CE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1C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1C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88</Words>
  <Characters>502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陈柯羽</dc:creator>
  <cp:keywords/>
  <dc:description/>
  <cp:lastModifiedBy>陈柯羽</cp:lastModifiedBy>
  <cp:revision>24</cp:revision>
  <dcterms:created xsi:type="dcterms:W3CDTF">2021-04-06T06:15:00Z</dcterms:created>
  <dcterms:modified xsi:type="dcterms:W3CDTF">2021-04-06T08:16:00Z</dcterms:modified>
</cp:coreProperties>
</file>